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729AB" w14:textId="716825B8" w:rsidR="007219CF" w:rsidRPr="007219CF" w:rsidRDefault="007219CF" w:rsidP="007219CF">
      <w:pPr>
        <w:pStyle w:val="Body"/>
        <w:jc w:val="right"/>
        <w:rPr>
          <w:rFonts w:ascii="Trebuchet MS" w:hAnsi="Trebuchet MS"/>
          <w:b/>
          <w:i/>
          <w:iCs/>
        </w:rPr>
      </w:pPr>
      <w:r w:rsidRPr="007219CF">
        <w:rPr>
          <w:rFonts w:ascii="Trebuchet MS" w:hAnsi="Trebuchet MS"/>
          <w:b/>
          <w:i/>
          <w:iCs/>
        </w:rPr>
        <w:t xml:space="preserve">Anexa </w:t>
      </w:r>
      <w:r w:rsidR="00BB584D">
        <w:rPr>
          <w:rFonts w:ascii="Trebuchet MS" w:hAnsi="Trebuchet MS"/>
          <w:b/>
          <w:i/>
          <w:iCs/>
        </w:rPr>
        <w:t>5</w:t>
      </w:r>
    </w:p>
    <w:p w14:paraId="3ACC1AF4" w14:textId="77777777" w:rsidR="007219CF" w:rsidRDefault="007219CF" w:rsidP="00C41138">
      <w:pPr>
        <w:pStyle w:val="Body"/>
        <w:jc w:val="center"/>
        <w:rPr>
          <w:rFonts w:ascii="Trebuchet MS" w:hAnsi="Trebuchet MS"/>
          <w:b/>
          <w:sz w:val="28"/>
          <w:szCs w:val="28"/>
        </w:rPr>
      </w:pPr>
    </w:p>
    <w:p w14:paraId="0EA92A3C" w14:textId="77777777" w:rsidR="007219CF" w:rsidRDefault="007219CF" w:rsidP="00C41138">
      <w:pPr>
        <w:pStyle w:val="Body"/>
        <w:jc w:val="center"/>
        <w:rPr>
          <w:rFonts w:ascii="Trebuchet MS" w:hAnsi="Trebuchet MS"/>
          <w:b/>
          <w:sz w:val="28"/>
          <w:szCs w:val="28"/>
        </w:rPr>
      </w:pPr>
    </w:p>
    <w:p w14:paraId="71863CB9" w14:textId="4332CB2C" w:rsidR="00C41138" w:rsidRPr="007D55C4" w:rsidRDefault="00C41138" w:rsidP="00C41138">
      <w:pPr>
        <w:pStyle w:val="Body"/>
        <w:jc w:val="center"/>
        <w:rPr>
          <w:rFonts w:ascii="Trebuchet MS" w:hAnsi="Trebuchet MS"/>
          <w:b/>
          <w:sz w:val="28"/>
          <w:szCs w:val="28"/>
        </w:rPr>
      </w:pPr>
      <w:r w:rsidRPr="007D55C4">
        <w:rPr>
          <w:rFonts w:ascii="Trebuchet MS" w:hAnsi="Trebuchet MS"/>
          <w:b/>
          <w:sz w:val="28"/>
          <w:szCs w:val="28"/>
        </w:rPr>
        <w:t>GRILA DE EVALUARE A ELIGIBILITATII-FAZA B</w:t>
      </w:r>
    </w:p>
    <w:p w14:paraId="45D47C45" w14:textId="77777777" w:rsidR="00C41138" w:rsidRPr="007D55C4" w:rsidRDefault="00C41138" w:rsidP="00C41138">
      <w:pPr>
        <w:pStyle w:val="Body"/>
        <w:rPr>
          <w:rFonts w:ascii="Trebuchet MS" w:hAnsi="Trebuchet MS"/>
          <w:b/>
        </w:rPr>
      </w:pPr>
    </w:p>
    <w:p w14:paraId="03B02EAC" w14:textId="77777777" w:rsidR="00C41138" w:rsidRPr="007D55C4" w:rsidRDefault="00C41138" w:rsidP="00C41138">
      <w:pPr>
        <w:pStyle w:val="Body"/>
        <w:rPr>
          <w:rFonts w:ascii="Trebuchet MS" w:hAnsi="Trebuchet MS"/>
        </w:rPr>
      </w:pPr>
    </w:p>
    <w:p w14:paraId="18FB3A87" w14:textId="77777777" w:rsidR="00C41138" w:rsidRPr="007D55C4" w:rsidRDefault="00C41138" w:rsidP="00C41138">
      <w:pPr>
        <w:pStyle w:val="Body"/>
        <w:rPr>
          <w:rFonts w:ascii="Trebuchet MS" w:eastAsia="Trebuchet MS" w:hAnsi="Trebuchet MS" w:cs="Trebuchet MS"/>
        </w:rPr>
      </w:pPr>
    </w:p>
    <w:tbl>
      <w:tblPr>
        <w:tblStyle w:val="Tabelgril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3049"/>
        <w:gridCol w:w="1345"/>
        <w:gridCol w:w="1134"/>
        <w:gridCol w:w="3260"/>
      </w:tblGrid>
      <w:tr w:rsidR="00C41138" w:rsidRPr="007D55C4" w14:paraId="0ABAC827" w14:textId="77777777" w:rsidTr="00BD6E61">
        <w:tc>
          <w:tcPr>
            <w:tcW w:w="993" w:type="dxa"/>
          </w:tcPr>
          <w:p w14:paraId="79010FCD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38C8259B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7D55C4">
              <w:rPr>
                <w:rFonts w:ascii="Trebuchet MS" w:hAnsi="Trebuchet MS"/>
                <w:b/>
                <w:sz w:val="20"/>
                <w:szCs w:val="20"/>
              </w:rPr>
              <w:t>Nr.Crt.</w:t>
            </w:r>
          </w:p>
          <w:p w14:paraId="71578824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3049" w:type="dxa"/>
          </w:tcPr>
          <w:p w14:paraId="460ECF4E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4133B17D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7D55C4">
              <w:rPr>
                <w:rFonts w:ascii="Trebuchet MS" w:hAnsi="Trebuchet MS"/>
                <w:b/>
                <w:sz w:val="20"/>
                <w:szCs w:val="20"/>
              </w:rPr>
              <w:t>CRITERIU</w:t>
            </w:r>
          </w:p>
        </w:tc>
        <w:tc>
          <w:tcPr>
            <w:tcW w:w="1345" w:type="dxa"/>
          </w:tcPr>
          <w:p w14:paraId="772CCD31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7D55C4">
              <w:rPr>
                <w:rFonts w:ascii="Trebuchet MS" w:hAnsi="Trebuchet MS"/>
                <w:b/>
                <w:sz w:val="20"/>
                <w:szCs w:val="20"/>
              </w:rPr>
              <w:t>PUNCTAJ MAXIM ACORDAT</w:t>
            </w:r>
          </w:p>
        </w:tc>
        <w:tc>
          <w:tcPr>
            <w:tcW w:w="1134" w:type="dxa"/>
          </w:tcPr>
          <w:p w14:paraId="0CC8C744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7D55C4">
              <w:rPr>
                <w:rFonts w:ascii="Trebuchet MS" w:hAnsi="Trebuchet MS"/>
                <w:b/>
                <w:sz w:val="20"/>
                <w:szCs w:val="20"/>
              </w:rPr>
              <w:t>PUNCTAJ OBȚINUT</w:t>
            </w:r>
          </w:p>
        </w:tc>
        <w:tc>
          <w:tcPr>
            <w:tcW w:w="3260" w:type="dxa"/>
          </w:tcPr>
          <w:p w14:paraId="0D9135ED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7D55C4">
              <w:rPr>
                <w:rFonts w:ascii="Trebuchet MS" w:hAnsi="Trebuchet MS"/>
                <w:b/>
                <w:sz w:val="20"/>
                <w:szCs w:val="20"/>
              </w:rPr>
              <w:t>OBSERVAȚII:</w:t>
            </w:r>
          </w:p>
          <w:p w14:paraId="16CE7DBF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7D55C4">
              <w:rPr>
                <w:rFonts w:ascii="Trebuchet MS" w:hAnsi="Trebuchet MS"/>
                <w:b/>
                <w:sz w:val="20"/>
                <w:szCs w:val="20"/>
              </w:rPr>
              <w:t>(Modalitatea de acordare a punctajelor)</w:t>
            </w:r>
          </w:p>
        </w:tc>
      </w:tr>
      <w:tr w:rsidR="00C41138" w:rsidRPr="007D55C4" w14:paraId="3EA1F02C" w14:textId="77777777" w:rsidTr="00BD6E61">
        <w:tc>
          <w:tcPr>
            <w:tcW w:w="9781" w:type="dxa"/>
            <w:gridSpan w:val="5"/>
          </w:tcPr>
          <w:p w14:paraId="3A9D49C0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7D55C4">
              <w:rPr>
                <w:rFonts w:ascii="Trebuchet MS" w:hAnsi="Trebuchet MS"/>
                <w:b/>
                <w:sz w:val="20"/>
                <w:szCs w:val="20"/>
              </w:rPr>
              <w:t>MISIUNE, OBIECTIVE ECONOMICE SI INDICATORI PROPUSI           7,00 puncte</w:t>
            </w:r>
          </w:p>
          <w:p w14:paraId="3F230C76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  <w:tr w:rsidR="00C41138" w:rsidRPr="007D55C4" w14:paraId="439083E8" w14:textId="77777777" w:rsidTr="00BD6E61">
        <w:tc>
          <w:tcPr>
            <w:tcW w:w="993" w:type="dxa"/>
          </w:tcPr>
          <w:p w14:paraId="658791A3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3049" w:type="dxa"/>
          </w:tcPr>
          <w:p w14:paraId="1CEB0943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Misiunea  propusa</w:t>
            </w:r>
          </w:p>
          <w:p w14:paraId="7FCF0A28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14:paraId="44C590EC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45" w:type="dxa"/>
          </w:tcPr>
          <w:p w14:paraId="6A559941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puncte</w:t>
            </w:r>
          </w:p>
        </w:tc>
        <w:tc>
          <w:tcPr>
            <w:tcW w:w="1134" w:type="dxa"/>
          </w:tcPr>
          <w:p w14:paraId="70E5458D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6AA247D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p-Nu este precizata nici o misiune pentru noul start-up</w:t>
            </w:r>
          </w:p>
          <w:p w14:paraId="6846A966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1p-Misiunea noului start-up este descrisa sumar</w:t>
            </w:r>
          </w:p>
          <w:p w14:paraId="79DD8DA9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2p-Misiunea noului start-up este realista si in stransa legatura cu obiectivele propuse.</w:t>
            </w:r>
          </w:p>
        </w:tc>
      </w:tr>
      <w:tr w:rsidR="00C41138" w:rsidRPr="007D55C4" w14:paraId="02D1A85C" w14:textId="77777777" w:rsidTr="00BD6E61">
        <w:tc>
          <w:tcPr>
            <w:tcW w:w="993" w:type="dxa"/>
          </w:tcPr>
          <w:p w14:paraId="1A212A55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3049" w:type="dxa"/>
          </w:tcPr>
          <w:p w14:paraId="0561CA8F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Definirea obiectivelor</w:t>
            </w:r>
          </w:p>
          <w:p w14:paraId="13A494F6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45" w:type="dxa"/>
          </w:tcPr>
          <w:p w14:paraId="2BF36002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3 puncte</w:t>
            </w:r>
          </w:p>
        </w:tc>
        <w:tc>
          <w:tcPr>
            <w:tcW w:w="1134" w:type="dxa"/>
          </w:tcPr>
          <w:p w14:paraId="32B700DF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1A9442D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p-Nu sunt definite obiectivele</w:t>
            </w:r>
          </w:p>
          <w:p w14:paraId="45A95208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1p-Obiectivele nu sunt clar exprimate, nu sunt cuantificabile si nu pot fi realizate in contextul propus</w:t>
            </w:r>
          </w:p>
          <w:p w14:paraId="0BBCD507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2p.Obiectivele sunt partial cuantificate si partial  corelate cu indicatorii</w:t>
            </w:r>
          </w:p>
          <w:p w14:paraId="66451208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3p-Obiectivele sunt SMART, corelate și în stransă legatură cu indicatorii stabiliti prin planul de afaceri.</w:t>
            </w:r>
          </w:p>
        </w:tc>
      </w:tr>
      <w:tr w:rsidR="00C41138" w:rsidRPr="007D55C4" w14:paraId="15127B15" w14:textId="77777777" w:rsidTr="00BD6E61">
        <w:tc>
          <w:tcPr>
            <w:tcW w:w="993" w:type="dxa"/>
          </w:tcPr>
          <w:p w14:paraId="403470AB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3</w:t>
            </w:r>
          </w:p>
        </w:tc>
        <w:tc>
          <w:tcPr>
            <w:tcW w:w="3049" w:type="dxa"/>
          </w:tcPr>
          <w:p w14:paraId="36D32026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Indicatorii economici propusi</w:t>
            </w:r>
          </w:p>
        </w:tc>
        <w:tc>
          <w:tcPr>
            <w:tcW w:w="1345" w:type="dxa"/>
          </w:tcPr>
          <w:p w14:paraId="5C851BFB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puncte</w:t>
            </w:r>
          </w:p>
        </w:tc>
        <w:tc>
          <w:tcPr>
            <w:tcW w:w="1134" w:type="dxa"/>
          </w:tcPr>
          <w:p w14:paraId="798F65A4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14:paraId="0D3B2F48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2918372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 - Nu au fost prezentati indicatori atinsi/așteptati, ca urmare a implementări ideii de afaceri</w:t>
            </w:r>
          </w:p>
          <w:p w14:paraId="136C7F4A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1p- Indicatorii așteptati sunt prezentati sumar și/sau incomplet</w:t>
            </w:r>
          </w:p>
          <w:p w14:paraId="445BE950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 xml:space="preserve">2p- Indicatorii așteptati sunt prezentati detaliat </w:t>
            </w:r>
          </w:p>
        </w:tc>
      </w:tr>
      <w:tr w:rsidR="00C41138" w:rsidRPr="007D55C4" w14:paraId="7F73ACE1" w14:textId="77777777" w:rsidTr="00BD6E61">
        <w:trPr>
          <w:trHeight w:val="317"/>
        </w:trPr>
        <w:tc>
          <w:tcPr>
            <w:tcW w:w="9781" w:type="dxa"/>
            <w:gridSpan w:val="5"/>
          </w:tcPr>
          <w:p w14:paraId="01088004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7D55C4">
              <w:rPr>
                <w:rFonts w:ascii="Trebuchet MS" w:hAnsi="Trebuchet MS"/>
                <w:b/>
                <w:sz w:val="20"/>
                <w:szCs w:val="20"/>
              </w:rPr>
              <w:lastRenderedPageBreak/>
              <w:t>DESCRIEREA AFACERII     4,00  puncte</w:t>
            </w:r>
          </w:p>
          <w:p w14:paraId="3E23D373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  <w:tr w:rsidR="00C41138" w:rsidRPr="007D55C4" w14:paraId="6794A90D" w14:textId="77777777" w:rsidTr="00BD6E61">
        <w:tc>
          <w:tcPr>
            <w:tcW w:w="993" w:type="dxa"/>
          </w:tcPr>
          <w:p w14:paraId="13BC31B2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4</w:t>
            </w:r>
          </w:p>
        </w:tc>
        <w:tc>
          <w:tcPr>
            <w:tcW w:w="3049" w:type="dxa"/>
          </w:tcPr>
          <w:p w14:paraId="35CB3A2E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Decrierea afacerii, a produselor/serviciilor</w:t>
            </w:r>
          </w:p>
        </w:tc>
        <w:tc>
          <w:tcPr>
            <w:tcW w:w="1345" w:type="dxa"/>
          </w:tcPr>
          <w:p w14:paraId="5083B93F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puncte</w:t>
            </w:r>
          </w:p>
        </w:tc>
        <w:tc>
          <w:tcPr>
            <w:tcW w:w="1134" w:type="dxa"/>
          </w:tcPr>
          <w:p w14:paraId="68668B1D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0F3C096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 -Afacerea respectiv produsele / serviciile oferite au fost prezentate  sumar</w:t>
            </w:r>
          </w:p>
          <w:p w14:paraId="6230074B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 - Afacerea, produsele/serviciile oferite  sunt prezentate detaliat și corelate cu restul informațiilor din planul de afaceri.</w:t>
            </w:r>
          </w:p>
        </w:tc>
      </w:tr>
      <w:tr w:rsidR="00C41138" w:rsidRPr="007D55C4" w14:paraId="2B7DDA06" w14:textId="77777777" w:rsidTr="00BD6E61">
        <w:tc>
          <w:tcPr>
            <w:tcW w:w="993" w:type="dxa"/>
          </w:tcPr>
          <w:p w14:paraId="4D264BA3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5</w:t>
            </w:r>
          </w:p>
        </w:tc>
        <w:tc>
          <w:tcPr>
            <w:tcW w:w="3049" w:type="dxa"/>
          </w:tcPr>
          <w:p w14:paraId="513085FA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Clientii de business</w:t>
            </w:r>
          </w:p>
          <w:p w14:paraId="4D90B8E3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14:paraId="4411B9FA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14:paraId="771879AB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45" w:type="dxa"/>
          </w:tcPr>
          <w:p w14:paraId="01008AC3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puncte</w:t>
            </w:r>
          </w:p>
        </w:tc>
        <w:tc>
          <w:tcPr>
            <w:tcW w:w="1134" w:type="dxa"/>
          </w:tcPr>
          <w:p w14:paraId="0CD81536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8B27F33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p-Nu au fost prezentate informatii despre clientii de buseness</w:t>
            </w:r>
          </w:p>
          <w:p w14:paraId="52C6B0EA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p-Clientii de business au fost descrisi  detaliat</w:t>
            </w:r>
          </w:p>
        </w:tc>
      </w:tr>
      <w:tr w:rsidR="00C41138" w:rsidRPr="007D55C4" w14:paraId="2E180975" w14:textId="77777777" w:rsidTr="00BD6E61">
        <w:tc>
          <w:tcPr>
            <w:tcW w:w="9781" w:type="dxa"/>
            <w:gridSpan w:val="5"/>
          </w:tcPr>
          <w:p w14:paraId="1621E9EE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b/>
                <w:sz w:val="20"/>
                <w:szCs w:val="20"/>
              </w:rPr>
              <w:t>ANALIZA SWOT A AFACERII 10,00 puncte</w:t>
            </w:r>
          </w:p>
        </w:tc>
      </w:tr>
      <w:tr w:rsidR="00C41138" w:rsidRPr="007D55C4" w14:paraId="0E13AE13" w14:textId="77777777" w:rsidTr="00BD6E61">
        <w:tc>
          <w:tcPr>
            <w:tcW w:w="993" w:type="dxa"/>
          </w:tcPr>
          <w:p w14:paraId="6B2F979B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6</w:t>
            </w:r>
          </w:p>
        </w:tc>
        <w:tc>
          <w:tcPr>
            <w:tcW w:w="3049" w:type="dxa"/>
          </w:tcPr>
          <w:p w14:paraId="1BD807CD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Analiza SWOT a afacerii</w:t>
            </w:r>
          </w:p>
        </w:tc>
        <w:tc>
          <w:tcPr>
            <w:tcW w:w="1345" w:type="dxa"/>
          </w:tcPr>
          <w:p w14:paraId="49B00BEE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10 puncte</w:t>
            </w:r>
          </w:p>
        </w:tc>
        <w:tc>
          <w:tcPr>
            <w:tcW w:w="1134" w:type="dxa"/>
          </w:tcPr>
          <w:p w14:paraId="01C675BE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59FAA0E" w14:textId="77777777" w:rsidR="00C41138" w:rsidRPr="007D55C4" w:rsidRDefault="00C41138" w:rsidP="00BD6E61">
            <w:pPr>
              <w:pStyle w:val="Body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p-Nu este realizată analiza SWOT a afacerii</w:t>
            </w:r>
          </w:p>
          <w:p w14:paraId="494B9F1F" w14:textId="77777777" w:rsidR="00C41138" w:rsidRPr="007D55C4" w:rsidRDefault="00C41138" w:rsidP="00BD6E61">
            <w:pPr>
              <w:pStyle w:val="Body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5 p- Analiza SWOT este incompletă și/sau elementele acesteia sunt incorecte</w:t>
            </w:r>
          </w:p>
          <w:p w14:paraId="75245667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10 p-Analiza SWOT este detaliată, corectă și completă</w:t>
            </w:r>
          </w:p>
        </w:tc>
      </w:tr>
      <w:tr w:rsidR="00C41138" w:rsidRPr="007D55C4" w14:paraId="0C5122D1" w14:textId="77777777" w:rsidTr="00BD6E61">
        <w:tc>
          <w:tcPr>
            <w:tcW w:w="9781" w:type="dxa"/>
            <w:gridSpan w:val="5"/>
          </w:tcPr>
          <w:p w14:paraId="2409BDBC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7D55C4">
              <w:rPr>
                <w:rFonts w:ascii="Trebuchet MS" w:hAnsi="Trebuchet MS"/>
                <w:b/>
                <w:sz w:val="20"/>
                <w:szCs w:val="20"/>
              </w:rPr>
              <w:t>SCHEMA ORGANIZATORICA SI POLITICA DE RESURSE UMANE 5,00 puncte</w:t>
            </w:r>
          </w:p>
          <w:p w14:paraId="24C09CEE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</w:tc>
      </w:tr>
      <w:tr w:rsidR="00C41138" w:rsidRPr="007D55C4" w14:paraId="21F3DCB4" w14:textId="77777777" w:rsidTr="00BD6E61">
        <w:tc>
          <w:tcPr>
            <w:tcW w:w="993" w:type="dxa"/>
          </w:tcPr>
          <w:p w14:paraId="1FB162ED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7</w:t>
            </w:r>
          </w:p>
        </w:tc>
        <w:tc>
          <w:tcPr>
            <w:tcW w:w="3049" w:type="dxa"/>
          </w:tcPr>
          <w:p w14:paraId="732CDE02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Descrierea politicii de resurse umane</w:t>
            </w:r>
          </w:p>
          <w:p w14:paraId="1B4DF09C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14:paraId="18144A25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45" w:type="dxa"/>
          </w:tcPr>
          <w:p w14:paraId="5D6D2D21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 punct</w:t>
            </w:r>
          </w:p>
        </w:tc>
        <w:tc>
          <w:tcPr>
            <w:tcW w:w="1134" w:type="dxa"/>
          </w:tcPr>
          <w:p w14:paraId="406933F7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EFB5091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p-Nu sunt prezentate informații sau sunt incomplete și fără argumentare</w:t>
            </w:r>
          </w:p>
          <w:p w14:paraId="2A4E893E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 p- Sunt prezentate informații suficiente și argumentate</w:t>
            </w:r>
          </w:p>
        </w:tc>
      </w:tr>
      <w:tr w:rsidR="00C41138" w:rsidRPr="007D55C4" w14:paraId="6E1CDD07" w14:textId="77777777" w:rsidTr="00BD6E61">
        <w:tc>
          <w:tcPr>
            <w:tcW w:w="993" w:type="dxa"/>
          </w:tcPr>
          <w:p w14:paraId="23669C51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8</w:t>
            </w:r>
          </w:p>
        </w:tc>
        <w:tc>
          <w:tcPr>
            <w:tcW w:w="3049" w:type="dxa"/>
          </w:tcPr>
          <w:p w14:paraId="3287885F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Schema organizatorica</w:t>
            </w:r>
          </w:p>
        </w:tc>
        <w:tc>
          <w:tcPr>
            <w:tcW w:w="1345" w:type="dxa"/>
          </w:tcPr>
          <w:p w14:paraId="14878027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7D55C4">
              <w:rPr>
                <w:rFonts w:ascii="Trebuchet MS" w:hAnsi="Trebuchet MS" w:cs="Arial"/>
                <w:sz w:val="20"/>
                <w:szCs w:val="20"/>
              </w:rPr>
              <w:t>1 punct</w:t>
            </w:r>
          </w:p>
        </w:tc>
        <w:tc>
          <w:tcPr>
            <w:tcW w:w="1134" w:type="dxa"/>
          </w:tcPr>
          <w:p w14:paraId="2D4C1144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A3F20EA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 xml:space="preserve">0 p-Nu sunt prezentate informații sau sunt incomplete </w:t>
            </w:r>
          </w:p>
          <w:p w14:paraId="42DE8839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 xml:space="preserve">1 p- Sunt prezentate informații suficiente </w:t>
            </w:r>
          </w:p>
        </w:tc>
      </w:tr>
      <w:tr w:rsidR="00C41138" w:rsidRPr="007D55C4" w14:paraId="74B4D494" w14:textId="77777777" w:rsidTr="00BD6E61">
        <w:tc>
          <w:tcPr>
            <w:tcW w:w="993" w:type="dxa"/>
          </w:tcPr>
          <w:p w14:paraId="64584C14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9</w:t>
            </w:r>
          </w:p>
        </w:tc>
        <w:tc>
          <w:tcPr>
            <w:tcW w:w="3049" w:type="dxa"/>
          </w:tcPr>
          <w:p w14:paraId="2A6B82E5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Numarul de locuri de munca</w:t>
            </w:r>
          </w:p>
          <w:p w14:paraId="798946AE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45" w:type="dxa"/>
          </w:tcPr>
          <w:p w14:paraId="226989F5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 punct</w:t>
            </w:r>
          </w:p>
        </w:tc>
        <w:tc>
          <w:tcPr>
            <w:tcW w:w="1134" w:type="dxa"/>
          </w:tcPr>
          <w:p w14:paraId="45DE4283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AAA7281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p-Nu sunt prezentate informații sau sunt acestea sunt sumare și fară argumentare</w:t>
            </w:r>
          </w:p>
          <w:p w14:paraId="77F7B3AC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 p- Sunt prezentate informații suficiente, detaliate și argumentate</w:t>
            </w:r>
          </w:p>
        </w:tc>
      </w:tr>
      <w:tr w:rsidR="00C41138" w:rsidRPr="007D55C4" w14:paraId="03F4253D" w14:textId="77777777" w:rsidTr="00BD6E61">
        <w:tc>
          <w:tcPr>
            <w:tcW w:w="993" w:type="dxa"/>
          </w:tcPr>
          <w:p w14:paraId="584C1EC9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lastRenderedPageBreak/>
              <w:t>10</w:t>
            </w:r>
          </w:p>
        </w:tc>
        <w:tc>
          <w:tcPr>
            <w:tcW w:w="3049" w:type="dxa"/>
          </w:tcPr>
          <w:p w14:paraId="7B45E9F2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Modul de salarizare</w:t>
            </w:r>
          </w:p>
        </w:tc>
        <w:tc>
          <w:tcPr>
            <w:tcW w:w="1345" w:type="dxa"/>
          </w:tcPr>
          <w:p w14:paraId="442CDC74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 punct</w:t>
            </w:r>
          </w:p>
        </w:tc>
        <w:tc>
          <w:tcPr>
            <w:tcW w:w="1134" w:type="dxa"/>
          </w:tcPr>
          <w:p w14:paraId="08122B94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C1E93A6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p-Nu sunt prezentate informații sau acestea sunt sumare și fară argumentare</w:t>
            </w:r>
          </w:p>
          <w:p w14:paraId="7C131AB2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 p- Sunt prezentate informații suficiente, detaliate și argumentate</w:t>
            </w:r>
          </w:p>
        </w:tc>
      </w:tr>
      <w:tr w:rsidR="00C41138" w:rsidRPr="007D55C4" w14:paraId="6BB1A214" w14:textId="77777777" w:rsidTr="00BD6E61">
        <w:tc>
          <w:tcPr>
            <w:tcW w:w="993" w:type="dxa"/>
          </w:tcPr>
          <w:p w14:paraId="48455154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11</w:t>
            </w:r>
          </w:p>
        </w:tc>
        <w:tc>
          <w:tcPr>
            <w:tcW w:w="3049" w:type="dxa"/>
          </w:tcPr>
          <w:p w14:paraId="264DD7E3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 xml:space="preserve">Detalierea  politicii de resurse umane si a sursei de finantare  </w:t>
            </w:r>
          </w:p>
        </w:tc>
        <w:tc>
          <w:tcPr>
            <w:tcW w:w="1345" w:type="dxa"/>
          </w:tcPr>
          <w:p w14:paraId="135FE72D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 punct</w:t>
            </w:r>
          </w:p>
        </w:tc>
        <w:tc>
          <w:tcPr>
            <w:tcW w:w="1134" w:type="dxa"/>
          </w:tcPr>
          <w:p w14:paraId="6134564E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FDFC794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p-Nu a fost detaliata politica de resurse umane</w:t>
            </w:r>
          </w:p>
          <w:p w14:paraId="36F8390E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 xml:space="preserve">1 p-Politica de resurse umane este descrisa clar si detaliat </w:t>
            </w:r>
          </w:p>
        </w:tc>
      </w:tr>
      <w:tr w:rsidR="00C41138" w:rsidRPr="007D55C4" w14:paraId="2E0D2368" w14:textId="77777777" w:rsidTr="00BD6E61">
        <w:tc>
          <w:tcPr>
            <w:tcW w:w="9781" w:type="dxa"/>
            <w:gridSpan w:val="5"/>
          </w:tcPr>
          <w:p w14:paraId="18A3CADC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7D55C4">
              <w:rPr>
                <w:rFonts w:ascii="Trebuchet MS" w:hAnsi="Trebuchet MS"/>
                <w:b/>
                <w:sz w:val="20"/>
                <w:szCs w:val="20"/>
              </w:rPr>
              <w:t xml:space="preserve">PREZENTAREA PROIECTULUI.DESCRIEREA PRODUSELOR/SERVICIILOR/LUCRARILOR </w:t>
            </w:r>
          </w:p>
          <w:p w14:paraId="5EAA1B7C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7D55C4">
              <w:rPr>
                <w:rFonts w:ascii="Trebuchet MS" w:hAnsi="Trebuchet MS"/>
                <w:b/>
                <w:sz w:val="20"/>
                <w:szCs w:val="20"/>
              </w:rPr>
              <w:t>17,00 puncte</w:t>
            </w:r>
          </w:p>
          <w:p w14:paraId="3EED3B6A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  <w:tr w:rsidR="00C41138" w:rsidRPr="007D55C4" w14:paraId="435FF8D4" w14:textId="77777777" w:rsidTr="00BD6E61">
        <w:tc>
          <w:tcPr>
            <w:tcW w:w="993" w:type="dxa"/>
          </w:tcPr>
          <w:p w14:paraId="491414B6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12</w:t>
            </w:r>
          </w:p>
        </w:tc>
        <w:tc>
          <w:tcPr>
            <w:tcW w:w="3049" w:type="dxa"/>
          </w:tcPr>
          <w:p w14:paraId="226B7258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Descrierea proiectului de investiții</w:t>
            </w:r>
          </w:p>
        </w:tc>
        <w:tc>
          <w:tcPr>
            <w:tcW w:w="1345" w:type="dxa"/>
          </w:tcPr>
          <w:p w14:paraId="0F0E66D9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5 puncte</w:t>
            </w:r>
          </w:p>
        </w:tc>
        <w:tc>
          <w:tcPr>
            <w:tcW w:w="1134" w:type="dxa"/>
          </w:tcPr>
          <w:p w14:paraId="368C543F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088BE51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p-Nu este descris proiectul de investiții</w:t>
            </w:r>
          </w:p>
          <w:p w14:paraId="58FA0390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p-Proiectul de investiții este descris sumar/incomplet</w:t>
            </w:r>
          </w:p>
          <w:p w14:paraId="0A6798DC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 xml:space="preserve">5 p-Proiectul de investiții este descris clar și detaliat </w:t>
            </w:r>
          </w:p>
        </w:tc>
      </w:tr>
      <w:tr w:rsidR="00C41138" w:rsidRPr="007D55C4" w14:paraId="58C1E1F4" w14:textId="77777777" w:rsidTr="00BD6E61">
        <w:tc>
          <w:tcPr>
            <w:tcW w:w="993" w:type="dxa"/>
          </w:tcPr>
          <w:p w14:paraId="53D9ACBD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13</w:t>
            </w:r>
          </w:p>
        </w:tc>
        <w:tc>
          <w:tcPr>
            <w:tcW w:w="3049" w:type="dxa"/>
          </w:tcPr>
          <w:p w14:paraId="60C4B2B0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Descrierea locației de implementare a investiției (acces la drumuri nationale, vadul comercial, asigurarea utilităților necesare)</w:t>
            </w:r>
          </w:p>
        </w:tc>
        <w:tc>
          <w:tcPr>
            <w:tcW w:w="1345" w:type="dxa"/>
          </w:tcPr>
          <w:p w14:paraId="7507F695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puncte</w:t>
            </w:r>
          </w:p>
        </w:tc>
        <w:tc>
          <w:tcPr>
            <w:tcW w:w="1134" w:type="dxa"/>
          </w:tcPr>
          <w:p w14:paraId="4D8B9A81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FB321BF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p-Nu este descrisă locația de implementare</w:t>
            </w:r>
          </w:p>
          <w:p w14:paraId="1622A941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 p-Locația de implementare este descrisă sumar/incompletă</w:t>
            </w:r>
          </w:p>
          <w:p w14:paraId="4AC3E8AC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p-Locația de implementare este descrisă detaliat</w:t>
            </w:r>
          </w:p>
        </w:tc>
      </w:tr>
      <w:tr w:rsidR="00C41138" w:rsidRPr="007D55C4" w14:paraId="739428CB" w14:textId="77777777" w:rsidTr="00BD6E61">
        <w:tc>
          <w:tcPr>
            <w:tcW w:w="993" w:type="dxa"/>
          </w:tcPr>
          <w:p w14:paraId="210634D2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14</w:t>
            </w:r>
          </w:p>
          <w:p w14:paraId="06251457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49" w:type="dxa"/>
          </w:tcPr>
          <w:p w14:paraId="5789FBFC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Descrierea produsului/ serviciilor/lucrărilor care fac obiectul afacerii</w:t>
            </w:r>
          </w:p>
        </w:tc>
        <w:tc>
          <w:tcPr>
            <w:tcW w:w="1345" w:type="dxa"/>
          </w:tcPr>
          <w:p w14:paraId="6394DD18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10 puncte</w:t>
            </w:r>
          </w:p>
        </w:tc>
        <w:tc>
          <w:tcPr>
            <w:tcW w:w="1134" w:type="dxa"/>
          </w:tcPr>
          <w:p w14:paraId="60F2C6CC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CC15B39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p-Produsele/serviciile/lucrările nu sunt descrise</w:t>
            </w:r>
          </w:p>
          <w:p w14:paraId="00D56EC1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5 p- Produsele/serviciile/lucrările sunt descrise neclar/incomplet</w:t>
            </w:r>
          </w:p>
          <w:p w14:paraId="17069BD0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10p-Produsele/serviciile/lucrările  descrise clar și exact</w:t>
            </w:r>
          </w:p>
        </w:tc>
      </w:tr>
      <w:tr w:rsidR="00C41138" w:rsidRPr="007D55C4" w14:paraId="7EA3F1C0" w14:textId="77777777" w:rsidTr="00BD6E61">
        <w:tc>
          <w:tcPr>
            <w:tcW w:w="9781" w:type="dxa"/>
            <w:gridSpan w:val="5"/>
          </w:tcPr>
          <w:p w14:paraId="15EDDBDD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 xml:space="preserve">DIMENSIONAREA  INVESTITIEI  </w:t>
            </w:r>
            <w:r w:rsidRPr="007D55C4">
              <w:rPr>
                <w:rFonts w:ascii="Trebuchet MS" w:hAnsi="Trebuchet MS"/>
                <w:b/>
                <w:sz w:val="20"/>
                <w:szCs w:val="20"/>
              </w:rPr>
              <w:t>6,00 puncte</w:t>
            </w:r>
          </w:p>
          <w:p w14:paraId="61185C90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C41138" w:rsidRPr="007D55C4" w14:paraId="58CA06E1" w14:textId="77777777" w:rsidTr="00BD6E61">
        <w:tc>
          <w:tcPr>
            <w:tcW w:w="993" w:type="dxa"/>
          </w:tcPr>
          <w:p w14:paraId="727E5319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15</w:t>
            </w:r>
          </w:p>
        </w:tc>
        <w:tc>
          <w:tcPr>
            <w:tcW w:w="3049" w:type="dxa"/>
          </w:tcPr>
          <w:p w14:paraId="7346EC20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Dimensionarea investitiei</w:t>
            </w:r>
          </w:p>
        </w:tc>
        <w:tc>
          <w:tcPr>
            <w:tcW w:w="1345" w:type="dxa"/>
          </w:tcPr>
          <w:p w14:paraId="02DD862F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3 puncte</w:t>
            </w:r>
          </w:p>
        </w:tc>
        <w:tc>
          <w:tcPr>
            <w:tcW w:w="1134" w:type="dxa"/>
          </w:tcPr>
          <w:p w14:paraId="0771649D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42D7C9B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p-Nu există informații</w:t>
            </w:r>
          </w:p>
          <w:p w14:paraId="00121F2B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 xml:space="preserve">1 p-Investiile au fost descrise sumar/neclar </w:t>
            </w:r>
          </w:p>
          <w:p w14:paraId="5242692F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3 p-Investitia a fost descrisa clar și în concordanță cu restul informațiilor din planul de afaceri</w:t>
            </w:r>
          </w:p>
        </w:tc>
      </w:tr>
      <w:tr w:rsidR="00C41138" w:rsidRPr="007D55C4" w14:paraId="6DCCDC3D" w14:textId="77777777" w:rsidTr="00BD6E61">
        <w:tc>
          <w:tcPr>
            <w:tcW w:w="993" w:type="dxa"/>
          </w:tcPr>
          <w:p w14:paraId="5976CA97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16</w:t>
            </w:r>
          </w:p>
        </w:tc>
        <w:tc>
          <w:tcPr>
            <w:tcW w:w="3049" w:type="dxa"/>
          </w:tcPr>
          <w:p w14:paraId="3D46EF6D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Planul de finantare</w:t>
            </w:r>
          </w:p>
        </w:tc>
        <w:tc>
          <w:tcPr>
            <w:tcW w:w="1345" w:type="dxa"/>
          </w:tcPr>
          <w:p w14:paraId="655C0A01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3 puncte</w:t>
            </w:r>
          </w:p>
        </w:tc>
        <w:tc>
          <w:tcPr>
            <w:tcW w:w="1134" w:type="dxa"/>
          </w:tcPr>
          <w:p w14:paraId="16F8A74D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C36EDC4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p-Nu există informații</w:t>
            </w:r>
          </w:p>
          <w:p w14:paraId="424C6C44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lastRenderedPageBreak/>
              <w:t xml:space="preserve">1 p-Planul de finantare a fost descris sumar/neclar </w:t>
            </w:r>
          </w:p>
          <w:p w14:paraId="08E25468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3 p-Planul de finantare a fost descris clar și în concordanță cu restul informațiilor din planul de afaceri</w:t>
            </w:r>
          </w:p>
        </w:tc>
      </w:tr>
      <w:tr w:rsidR="00C41138" w:rsidRPr="007D55C4" w14:paraId="546C29FA" w14:textId="77777777" w:rsidTr="00BD6E61">
        <w:tc>
          <w:tcPr>
            <w:tcW w:w="9781" w:type="dxa"/>
            <w:gridSpan w:val="5"/>
          </w:tcPr>
          <w:p w14:paraId="672A14C8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7D55C4">
              <w:rPr>
                <w:rFonts w:ascii="Trebuchet MS" w:hAnsi="Trebuchet MS"/>
                <w:b/>
                <w:sz w:val="20"/>
                <w:szCs w:val="20"/>
              </w:rPr>
              <w:lastRenderedPageBreak/>
              <w:t>ANALIZA PIETEI DE DESFACERE SI A CONCURENTEI 14,00 puncte</w:t>
            </w:r>
          </w:p>
        </w:tc>
      </w:tr>
      <w:tr w:rsidR="00C41138" w:rsidRPr="007D55C4" w14:paraId="2A83559A" w14:textId="77777777" w:rsidTr="00BD6E61">
        <w:tc>
          <w:tcPr>
            <w:tcW w:w="993" w:type="dxa"/>
          </w:tcPr>
          <w:p w14:paraId="5493362F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17</w:t>
            </w:r>
          </w:p>
        </w:tc>
        <w:tc>
          <w:tcPr>
            <w:tcW w:w="3049" w:type="dxa"/>
          </w:tcPr>
          <w:p w14:paraId="2E92852A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Localizarea pietei</w:t>
            </w:r>
          </w:p>
        </w:tc>
        <w:tc>
          <w:tcPr>
            <w:tcW w:w="1345" w:type="dxa"/>
          </w:tcPr>
          <w:p w14:paraId="460B58CD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puncte</w:t>
            </w:r>
          </w:p>
        </w:tc>
        <w:tc>
          <w:tcPr>
            <w:tcW w:w="1134" w:type="dxa"/>
          </w:tcPr>
          <w:p w14:paraId="3C5A8152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7200040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p-Nu există informații</w:t>
            </w:r>
          </w:p>
          <w:p w14:paraId="21B692CF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 p-Localizarea pietei a fost descrisa sumar/ neclar/incomplet</w:t>
            </w:r>
          </w:p>
          <w:p w14:paraId="742AD6E7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  <w:lang w:val="ro-RO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p- Localizarea pietei a fost descrisa clar și detaliat</w:t>
            </w:r>
          </w:p>
        </w:tc>
      </w:tr>
      <w:tr w:rsidR="00C41138" w:rsidRPr="007D55C4" w14:paraId="32D73A74" w14:textId="77777777" w:rsidTr="00BD6E61">
        <w:tc>
          <w:tcPr>
            <w:tcW w:w="993" w:type="dxa"/>
          </w:tcPr>
          <w:p w14:paraId="0B77CE30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18</w:t>
            </w:r>
          </w:p>
        </w:tc>
        <w:tc>
          <w:tcPr>
            <w:tcW w:w="3049" w:type="dxa"/>
          </w:tcPr>
          <w:p w14:paraId="0E2DC7BB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Descrierea concurenței</w:t>
            </w:r>
          </w:p>
          <w:p w14:paraId="0D53FE91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45" w:type="dxa"/>
          </w:tcPr>
          <w:p w14:paraId="6A59CBE7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puncte</w:t>
            </w:r>
          </w:p>
        </w:tc>
        <w:tc>
          <w:tcPr>
            <w:tcW w:w="1134" w:type="dxa"/>
          </w:tcPr>
          <w:p w14:paraId="11F044D9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98DE9D6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p-Nu există informații</w:t>
            </w:r>
          </w:p>
          <w:p w14:paraId="645088A3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 p-Informațiile sunt incomplete</w:t>
            </w:r>
          </w:p>
          <w:p w14:paraId="0096C383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p-Concurența a fost descrisă pentru fiecare produs/serviciu</w:t>
            </w:r>
          </w:p>
        </w:tc>
      </w:tr>
      <w:tr w:rsidR="00C41138" w:rsidRPr="007D55C4" w14:paraId="6639A40D" w14:textId="77777777" w:rsidTr="00BD6E61">
        <w:tc>
          <w:tcPr>
            <w:tcW w:w="993" w:type="dxa"/>
          </w:tcPr>
          <w:p w14:paraId="05EA4106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19</w:t>
            </w:r>
          </w:p>
        </w:tc>
        <w:tc>
          <w:tcPr>
            <w:tcW w:w="3049" w:type="dxa"/>
          </w:tcPr>
          <w:p w14:paraId="06CD29BC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Pozitia produselor pe piata  comparativ cu concurenta</w:t>
            </w:r>
          </w:p>
          <w:p w14:paraId="07C6C304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45" w:type="dxa"/>
          </w:tcPr>
          <w:p w14:paraId="6F3424A3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puncte</w:t>
            </w:r>
          </w:p>
        </w:tc>
        <w:tc>
          <w:tcPr>
            <w:tcW w:w="1134" w:type="dxa"/>
          </w:tcPr>
          <w:p w14:paraId="3E6E81E8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07A66BE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p-Nu există informații</w:t>
            </w:r>
          </w:p>
          <w:p w14:paraId="62C4491C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 p-Informațiile sunt incomplete</w:t>
            </w:r>
          </w:p>
          <w:p w14:paraId="1F3598F5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p-Pozitia produselor pe piata comparativ cu concurenta a fost descrisă detaliat</w:t>
            </w:r>
          </w:p>
        </w:tc>
      </w:tr>
      <w:tr w:rsidR="00C41138" w:rsidRPr="007D55C4" w14:paraId="3AC95547" w14:textId="77777777" w:rsidTr="00BD6E61">
        <w:tc>
          <w:tcPr>
            <w:tcW w:w="993" w:type="dxa"/>
          </w:tcPr>
          <w:p w14:paraId="4C5777A4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20</w:t>
            </w:r>
          </w:p>
        </w:tc>
        <w:tc>
          <w:tcPr>
            <w:tcW w:w="3049" w:type="dxa"/>
          </w:tcPr>
          <w:p w14:paraId="52959E27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Descrierea segmentului de piata</w:t>
            </w:r>
          </w:p>
        </w:tc>
        <w:tc>
          <w:tcPr>
            <w:tcW w:w="1345" w:type="dxa"/>
          </w:tcPr>
          <w:p w14:paraId="50E11443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puncte</w:t>
            </w:r>
          </w:p>
        </w:tc>
        <w:tc>
          <w:tcPr>
            <w:tcW w:w="1134" w:type="dxa"/>
          </w:tcPr>
          <w:p w14:paraId="65D31CDD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F0731E9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p-Nu există informații</w:t>
            </w:r>
          </w:p>
          <w:p w14:paraId="02129981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 xml:space="preserve">1 p-Segmentul de piață a fost descris sumar/neclar </w:t>
            </w:r>
          </w:p>
          <w:p w14:paraId="1E97A608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3 p-Segmentul de piață a fost descris clar și în concordanță cu restul informațiilor din planul de afaceri</w:t>
            </w:r>
          </w:p>
        </w:tc>
      </w:tr>
      <w:tr w:rsidR="00C41138" w:rsidRPr="007D55C4" w14:paraId="09F3D6B3" w14:textId="77777777" w:rsidTr="00BD6E61">
        <w:tc>
          <w:tcPr>
            <w:tcW w:w="993" w:type="dxa"/>
          </w:tcPr>
          <w:p w14:paraId="58D96380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21</w:t>
            </w:r>
          </w:p>
        </w:tc>
        <w:tc>
          <w:tcPr>
            <w:tcW w:w="3049" w:type="dxa"/>
          </w:tcPr>
          <w:p w14:paraId="26CB161E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Caracteristici ale cererii produselor/serviciilor oferite</w:t>
            </w:r>
          </w:p>
        </w:tc>
        <w:tc>
          <w:tcPr>
            <w:tcW w:w="1345" w:type="dxa"/>
          </w:tcPr>
          <w:p w14:paraId="581C56F6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puncte</w:t>
            </w:r>
          </w:p>
        </w:tc>
        <w:tc>
          <w:tcPr>
            <w:tcW w:w="1134" w:type="dxa"/>
          </w:tcPr>
          <w:p w14:paraId="524101F1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2F46DF1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p-Nu există informații</w:t>
            </w:r>
          </w:p>
          <w:p w14:paraId="162A85E7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 p-Informațiile privind cererea produselor/serviciilor sunt incomplete</w:t>
            </w:r>
          </w:p>
          <w:p w14:paraId="785FB01A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p-Cererea produselor/serviciilor  pe piata a fost descrisă detaliat</w:t>
            </w:r>
          </w:p>
        </w:tc>
      </w:tr>
      <w:tr w:rsidR="00C41138" w:rsidRPr="007D55C4" w14:paraId="2BF64C39" w14:textId="77777777" w:rsidTr="00BD6E61">
        <w:tc>
          <w:tcPr>
            <w:tcW w:w="993" w:type="dxa"/>
          </w:tcPr>
          <w:p w14:paraId="6A80513D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22</w:t>
            </w:r>
          </w:p>
        </w:tc>
        <w:tc>
          <w:tcPr>
            <w:tcW w:w="3049" w:type="dxa"/>
          </w:tcPr>
          <w:p w14:paraId="57B9848C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Principalele avantaje  ale produselor/serviciilor oferite</w:t>
            </w:r>
          </w:p>
        </w:tc>
        <w:tc>
          <w:tcPr>
            <w:tcW w:w="1345" w:type="dxa"/>
          </w:tcPr>
          <w:p w14:paraId="031EE493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puncte</w:t>
            </w:r>
          </w:p>
        </w:tc>
        <w:tc>
          <w:tcPr>
            <w:tcW w:w="1134" w:type="dxa"/>
          </w:tcPr>
          <w:p w14:paraId="53339C97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E0B27BE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p-Nu există informații</w:t>
            </w:r>
          </w:p>
          <w:p w14:paraId="0D00A188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 p-Principalele avantaje ale produselor/serviciilor sunt incomplete</w:t>
            </w:r>
          </w:p>
          <w:p w14:paraId="6C419B78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p-Principalele avantaje ale  produselor/serviciilor  a fost descris detaliat</w:t>
            </w:r>
          </w:p>
        </w:tc>
      </w:tr>
      <w:tr w:rsidR="00C41138" w:rsidRPr="007D55C4" w14:paraId="7EB702CE" w14:textId="77777777" w:rsidTr="00BD6E61">
        <w:tc>
          <w:tcPr>
            <w:tcW w:w="993" w:type="dxa"/>
          </w:tcPr>
          <w:p w14:paraId="22D6E37A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lastRenderedPageBreak/>
              <w:t>23</w:t>
            </w:r>
          </w:p>
        </w:tc>
        <w:tc>
          <w:tcPr>
            <w:tcW w:w="3049" w:type="dxa"/>
          </w:tcPr>
          <w:p w14:paraId="28E17EB6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Desfacerea produselor</w:t>
            </w:r>
          </w:p>
        </w:tc>
        <w:tc>
          <w:tcPr>
            <w:tcW w:w="1345" w:type="dxa"/>
          </w:tcPr>
          <w:p w14:paraId="6DC6D937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puncte</w:t>
            </w:r>
          </w:p>
        </w:tc>
        <w:tc>
          <w:tcPr>
            <w:tcW w:w="1134" w:type="dxa"/>
          </w:tcPr>
          <w:p w14:paraId="00880FAA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ECDA9D2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p-Nu există informații</w:t>
            </w:r>
          </w:p>
          <w:p w14:paraId="32F8DEEB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 p-Modul de desfacere a produselor/serviciilor este descris incomplet</w:t>
            </w:r>
          </w:p>
          <w:p w14:paraId="108CA588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p-Modul de desfacere al  produselor/serviciilor  a fost descris detaliat</w:t>
            </w:r>
          </w:p>
        </w:tc>
      </w:tr>
      <w:tr w:rsidR="00C41138" w:rsidRPr="007D55C4" w14:paraId="17370FE1" w14:textId="77777777" w:rsidTr="00BD6E61">
        <w:tc>
          <w:tcPr>
            <w:tcW w:w="9781" w:type="dxa"/>
            <w:gridSpan w:val="5"/>
          </w:tcPr>
          <w:p w14:paraId="4DF3A613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7D55C4">
              <w:rPr>
                <w:rFonts w:ascii="Trebuchet MS" w:hAnsi="Trebuchet MS"/>
                <w:b/>
                <w:sz w:val="20"/>
                <w:szCs w:val="20"/>
              </w:rPr>
              <w:t>RISCURI 5,00 puncte</w:t>
            </w:r>
          </w:p>
        </w:tc>
      </w:tr>
      <w:tr w:rsidR="00C41138" w:rsidRPr="007D55C4" w14:paraId="7ADF8DD0" w14:textId="77777777" w:rsidTr="00BD6E61">
        <w:tc>
          <w:tcPr>
            <w:tcW w:w="993" w:type="dxa"/>
          </w:tcPr>
          <w:p w14:paraId="3668F093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24</w:t>
            </w:r>
          </w:p>
        </w:tc>
        <w:tc>
          <w:tcPr>
            <w:tcW w:w="3049" w:type="dxa"/>
          </w:tcPr>
          <w:p w14:paraId="72E1F5F7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Descrierea riscurilor și modalitățile de minimizare a acestora</w:t>
            </w:r>
          </w:p>
        </w:tc>
        <w:tc>
          <w:tcPr>
            <w:tcW w:w="1345" w:type="dxa"/>
          </w:tcPr>
          <w:p w14:paraId="61A5F845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5 puncte</w:t>
            </w:r>
          </w:p>
        </w:tc>
        <w:tc>
          <w:tcPr>
            <w:tcW w:w="1134" w:type="dxa"/>
          </w:tcPr>
          <w:p w14:paraId="37324C81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FADB7BF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p-Nu sunt identificate și prezentate riscurile afacerii</w:t>
            </w:r>
          </w:p>
          <w:p w14:paraId="666EEDC8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3 p-Riscurile sunt identificate, prezentate sumar și/sau lipsesc modalitățile de minimizare a acestora  și/sau sunt incomplete</w:t>
            </w:r>
          </w:p>
          <w:p w14:paraId="48A4F1DD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5 p-Riscurile sunt identificate și prezentate, iar modalitățile de minimizare a acestora sunt clare și complete</w:t>
            </w:r>
          </w:p>
        </w:tc>
      </w:tr>
      <w:tr w:rsidR="00C41138" w:rsidRPr="007D55C4" w14:paraId="3F64AE77" w14:textId="77777777" w:rsidTr="00BD6E61">
        <w:tc>
          <w:tcPr>
            <w:tcW w:w="9781" w:type="dxa"/>
            <w:gridSpan w:val="5"/>
          </w:tcPr>
          <w:p w14:paraId="6D505F4B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7D55C4">
              <w:rPr>
                <w:rFonts w:ascii="Trebuchet MS" w:hAnsi="Trebuchet MS"/>
                <w:b/>
                <w:sz w:val="20"/>
                <w:szCs w:val="20"/>
              </w:rPr>
              <w:t>STRATEGIA DE MARKETING 10,00 puncte</w:t>
            </w:r>
          </w:p>
        </w:tc>
      </w:tr>
      <w:tr w:rsidR="00C41138" w:rsidRPr="007D55C4" w14:paraId="1E5CE990" w14:textId="77777777" w:rsidTr="00BD6E61">
        <w:tc>
          <w:tcPr>
            <w:tcW w:w="993" w:type="dxa"/>
          </w:tcPr>
          <w:p w14:paraId="1485EC91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25</w:t>
            </w:r>
          </w:p>
        </w:tc>
        <w:tc>
          <w:tcPr>
            <w:tcW w:w="3049" w:type="dxa"/>
          </w:tcPr>
          <w:p w14:paraId="70D12847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Descrierea potențialilor clienți</w:t>
            </w:r>
          </w:p>
        </w:tc>
        <w:tc>
          <w:tcPr>
            <w:tcW w:w="1345" w:type="dxa"/>
          </w:tcPr>
          <w:p w14:paraId="23030F13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puncte</w:t>
            </w:r>
          </w:p>
        </w:tc>
        <w:tc>
          <w:tcPr>
            <w:tcW w:w="1134" w:type="dxa"/>
          </w:tcPr>
          <w:p w14:paraId="4766194E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2E5912A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p-Nu sunt prezentate informații</w:t>
            </w:r>
          </w:p>
          <w:p w14:paraId="2BFECB34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 xml:space="preserve">1 p-Sunt prezentate informații incomplete </w:t>
            </w:r>
          </w:p>
          <w:p w14:paraId="68C666A6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 xml:space="preserve">2 p-Sunt descrisi potentialii clienti </w:t>
            </w:r>
          </w:p>
        </w:tc>
      </w:tr>
      <w:tr w:rsidR="00C41138" w:rsidRPr="007D55C4" w14:paraId="195F7882" w14:textId="77777777" w:rsidTr="00BD6E61">
        <w:tc>
          <w:tcPr>
            <w:tcW w:w="993" w:type="dxa"/>
          </w:tcPr>
          <w:p w14:paraId="6D790B6E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26</w:t>
            </w:r>
          </w:p>
        </w:tc>
        <w:tc>
          <w:tcPr>
            <w:tcW w:w="3049" w:type="dxa"/>
          </w:tcPr>
          <w:p w14:paraId="57B87E29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Descrierea politicii de produs</w:t>
            </w:r>
          </w:p>
        </w:tc>
        <w:tc>
          <w:tcPr>
            <w:tcW w:w="1345" w:type="dxa"/>
          </w:tcPr>
          <w:p w14:paraId="5BCCC6D5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puncte</w:t>
            </w:r>
          </w:p>
        </w:tc>
        <w:tc>
          <w:tcPr>
            <w:tcW w:w="1134" w:type="dxa"/>
          </w:tcPr>
          <w:p w14:paraId="59F4AE59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AD1656D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p-Nu sunt prezentate informații</w:t>
            </w:r>
          </w:p>
          <w:p w14:paraId="6E2CB8F2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 p-Sunt prezentate informații incomplete și/sau necorelate cu restul informațiilor din planul de afaceri</w:t>
            </w:r>
          </w:p>
          <w:p w14:paraId="44C01E84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p-Sunt prezentate informații complete, argumentate și corelate cu restul secțiunilor din planul de afaceri</w:t>
            </w:r>
          </w:p>
        </w:tc>
      </w:tr>
      <w:tr w:rsidR="00C41138" w:rsidRPr="007D55C4" w14:paraId="26A4973E" w14:textId="77777777" w:rsidTr="00BD6E61">
        <w:tc>
          <w:tcPr>
            <w:tcW w:w="993" w:type="dxa"/>
          </w:tcPr>
          <w:p w14:paraId="7E9EE2CC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27</w:t>
            </w:r>
          </w:p>
        </w:tc>
        <w:tc>
          <w:tcPr>
            <w:tcW w:w="3049" w:type="dxa"/>
          </w:tcPr>
          <w:p w14:paraId="306FA891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Descrierea politicii de preț</w:t>
            </w:r>
          </w:p>
        </w:tc>
        <w:tc>
          <w:tcPr>
            <w:tcW w:w="1345" w:type="dxa"/>
          </w:tcPr>
          <w:p w14:paraId="46A29147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puncte</w:t>
            </w:r>
          </w:p>
        </w:tc>
        <w:tc>
          <w:tcPr>
            <w:tcW w:w="1134" w:type="dxa"/>
          </w:tcPr>
          <w:p w14:paraId="65AC1906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648D8EB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p-Nu sunt prezentate informații</w:t>
            </w:r>
          </w:p>
          <w:p w14:paraId="03B66BC4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 p-Sunt prezentate informații incomplete și/sau necorelate cu restul informațiilor din planul de afaceri</w:t>
            </w:r>
          </w:p>
          <w:p w14:paraId="0851011E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p-Sunt prezentate informații complete, argumentate și corelate cu restul secțiunilor</w:t>
            </w:r>
          </w:p>
        </w:tc>
      </w:tr>
      <w:tr w:rsidR="00C41138" w:rsidRPr="007D55C4" w14:paraId="0AFC4794" w14:textId="77777777" w:rsidTr="00BD6E61">
        <w:tc>
          <w:tcPr>
            <w:tcW w:w="993" w:type="dxa"/>
          </w:tcPr>
          <w:p w14:paraId="134AF9F8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lastRenderedPageBreak/>
              <w:t>28</w:t>
            </w:r>
          </w:p>
        </w:tc>
        <w:tc>
          <w:tcPr>
            <w:tcW w:w="3049" w:type="dxa"/>
          </w:tcPr>
          <w:p w14:paraId="3E646DC5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Descrierea politicii de distribuție, a modalitatilor de vanzare a produselor /serviciilor</w:t>
            </w:r>
          </w:p>
        </w:tc>
        <w:tc>
          <w:tcPr>
            <w:tcW w:w="1345" w:type="dxa"/>
          </w:tcPr>
          <w:p w14:paraId="2DD3EDC4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puncte</w:t>
            </w:r>
          </w:p>
        </w:tc>
        <w:tc>
          <w:tcPr>
            <w:tcW w:w="1134" w:type="dxa"/>
          </w:tcPr>
          <w:p w14:paraId="365551D1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230A20F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p-Nu sunt prezentate informații</w:t>
            </w:r>
          </w:p>
          <w:p w14:paraId="1EC5D8D7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 p-Sunt prezentate informații incomplete și/sau necorelate cu restul informațiilor din planul de afaceri</w:t>
            </w:r>
          </w:p>
          <w:p w14:paraId="271C7D36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p- Sunt prezentate informații complete, argumentate și corelate cu restul secțiunilor</w:t>
            </w:r>
          </w:p>
        </w:tc>
      </w:tr>
      <w:tr w:rsidR="00C41138" w:rsidRPr="007D55C4" w14:paraId="68997B27" w14:textId="77777777" w:rsidTr="00BD6E61">
        <w:trPr>
          <w:trHeight w:val="1390"/>
        </w:trPr>
        <w:tc>
          <w:tcPr>
            <w:tcW w:w="993" w:type="dxa"/>
          </w:tcPr>
          <w:p w14:paraId="0B52ACC5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29</w:t>
            </w:r>
          </w:p>
        </w:tc>
        <w:tc>
          <w:tcPr>
            <w:tcW w:w="3049" w:type="dxa"/>
          </w:tcPr>
          <w:p w14:paraId="7DBAB749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Prezentarea metodelor de promovare utilizate</w:t>
            </w:r>
          </w:p>
        </w:tc>
        <w:tc>
          <w:tcPr>
            <w:tcW w:w="1345" w:type="dxa"/>
          </w:tcPr>
          <w:p w14:paraId="7F1674C9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puncte</w:t>
            </w:r>
          </w:p>
        </w:tc>
        <w:tc>
          <w:tcPr>
            <w:tcW w:w="1134" w:type="dxa"/>
          </w:tcPr>
          <w:p w14:paraId="1B8B3A3C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745C2F9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p-Nu sunt prezentate informații</w:t>
            </w:r>
          </w:p>
          <w:p w14:paraId="5A55A69E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 xml:space="preserve">1 p-Sunt prezentate informații sumare și/sau incomplete </w:t>
            </w:r>
          </w:p>
          <w:p w14:paraId="22E5E546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p-Sunt prezentate informații clare și detaliate.</w:t>
            </w:r>
          </w:p>
        </w:tc>
      </w:tr>
      <w:tr w:rsidR="00C41138" w:rsidRPr="007D55C4" w14:paraId="7254192E" w14:textId="77777777" w:rsidTr="00BD6E61">
        <w:trPr>
          <w:trHeight w:val="423"/>
        </w:trPr>
        <w:tc>
          <w:tcPr>
            <w:tcW w:w="9781" w:type="dxa"/>
            <w:gridSpan w:val="5"/>
          </w:tcPr>
          <w:p w14:paraId="6316875E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7D55C4">
              <w:rPr>
                <w:rFonts w:ascii="Trebuchet MS" w:hAnsi="Trebuchet MS"/>
                <w:b/>
                <w:sz w:val="20"/>
                <w:szCs w:val="20"/>
              </w:rPr>
              <w:t>ABORDAREA PRINCIPIILOR ORIZOLTALE  8 puncte</w:t>
            </w:r>
          </w:p>
        </w:tc>
      </w:tr>
      <w:tr w:rsidR="00C41138" w:rsidRPr="007D55C4" w14:paraId="6AE89637" w14:textId="77777777" w:rsidTr="00BD6E61">
        <w:trPr>
          <w:trHeight w:val="1390"/>
        </w:trPr>
        <w:tc>
          <w:tcPr>
            <w:tcW w:w="993" w:type="dxa"/>
          </w:tcPr>
          <w:p w14:paraId="1F56F977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30</w:t>
            </w:r>
          </w:p>
        </w:tc>
        <w:tc>
          <w:tcPr>
            <w:tcW w:w="3049" w:type="dxa"/>
          </w:tcPr>
          <w:p w14:paraId="66AD1887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Sunt propuse și descrise măsuri ce promoveaza concret dezvoltarea durabilă</w:t>
            </w:r>
          </w:p>
        </w:tc>
        <w:tc>
          <w:tcPr>
            <w:tcW w:w="1345" w:type="dxa"/>
          </w:tcPr>
          <w:p w14:paraId="1992EC21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puncte</w:t>
            </w:r>
          </w:p>
        </w:tc>
        <w:tc>
          <w:tcPr>
            <w:tcW w:w="1134" w:type="dxa"/>
          </w:tcPr>
          <w:p w14:paraId="347975D8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2AAC0BA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p-Nu sunt prezentate masuri de promovare a dezvoltarii durabile</w:t>
            </w:r>
          </w:p>
          <w:p w14:paraId="5BB07091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 xml:space="preserve">1 p-Sunt prezentate informații sumare și/sau incomplete </w:t>
            </w:r>
          </w:p>
          <w:p w14:paraId="1ADB5214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p-Sunt prezentate informații clare și detaliate.</w:t>
            </w:r>
          </w:p>
        </w:tc>
      </w:tr>
      <w:tr w:rsidR="00C41138" w:rsidRPr="007D55C4" w14:paraId="4D807E65" w14:textId="77777777" w:rsidTr="00BD6E61">
        <w:trPr>
          <w:trHeight w:val="1390"/>
        </w:trPr>
        <w:tc>
          <w:tcPr>
            <w:tcW w:w="993" w:type="dxa"/>
          </w:tcPr>
          <w:p w14:paraId="77D7AAB9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31</w:t>
            </w:r>
          </w:p>
        </w:tc>
        <w:tc>
          <w:tcPr>
            <w:tcW w:w="3049" w:type="dxa"/>
          </w:tcPr>
          <w:p w14:paraId="27BD6708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Sunt propuse și descrise măsuri care promoveaza inovarea sociala</w:t>
            </w:r>
          </w:p>
        </w:tc>
        <w:tc>
          <w:tcPr>
            <w:tcW w:w="1345" w:type="dxa"/>
          </w:tcPr>
          <w:p w14:paraId="28266012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puncte</w:t>
            </w:r>
          </w:p>
        </w:tc>
        <w:tc>
          <w:tcPr>
            <w:tcW w:w="1134" w:type="dxa"/>
          </w:tcPr>
          <w:p w14:paraId="634054EC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606DF64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p-Nu sunt prezentate masuri de promovare a inovarii sociale</w:t>
            </w:r>
          </w:p>
          <w:p w14:paraId="40B4CA42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 xml:space="preserve">1 p-Sunt prezentate informații sumare și/sau incomplete </w:t>
            </w:r>
          </w:p>
          <w:p w14:paraId="72C01207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p-Sunt prezentate informații clare și detaliate.</w:t>
            </w:r>
          </w:p>
        </w:tc>
      </w:tr>
      <w:tr w:rsidR="00C41138" w:rsidRPr="007D55C4" w14:paraId="5CB15819" w14:textId="77777777" w:rsidTr="00BD6E61">
        <w:trPr>
          <w:trHeight w:val="1390"/>
        </w:trPr>
        <w:tc>
          <w:tcPr>
            <w:tcW w:w="993" w:type="dxa"/>
          </w:tcPr>
          <w:p w14:paraId="557DB93D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32</w:t>
            </w:r>
          </w:p>
        </w:tc>
        <w:tc>
          <w:tcPr>
            <w:tcW w:w="3049" w:type="dxa"/>
          </w:tcPr>
          <w:p w14:paraId="53383D1D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Sunt propuse și descrise măsuri referitoare la imbunatatirea accesibilitatii, a utilizarii si a calitatii tehnologiei informatiei si comunicatiilor</w:t>
            </w:r>
          </w:p>
        </w:tc>
        <w:tc>
          <w:tcPr>
            <w:tcW w:w="1345" w:type="dxa"/>
          </w:tcPr>
          <w:p w14:paraId="2F8D6737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puncte</w:t>
            </w:r>
          </w:p>
        </w:tc>
        <w:tc>
          <w:tcPr>
            <w:tcW w:w="1134" w:type="dxa"/>
          </w:tcPr>
          <w:p w14:paraId="5EBD6F1D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45C85FA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p-Nu sunt prezentate masuri referitoare la imbunatatirea accesibilitatii, a utilizarii si a calitatii tehnologiei informatiei si comunicatiilor</w:t>
            </w:r>
          </w:p>
          <w:p w14:paraId="0C8C8484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 p-Sunt prezentate informații sumare și/sau incomplete  privind imbunatatirea accesibilitatii, a utilizarii si a calitatii tehnologiei informatiei si comunicatiilor</w:t>
            </w:r>
          </w:p>
          <w:p w14:paraId="05C47461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 xml:space="preserve">2 p-Sunt prezentate informații clare și detaliate privind imbunatatirea accesibilitatii, a </w:t>
            </w:r>
            <w:r w:rsidRPr="007D55C4">
              <w:rPr>
                <w:rFonts w:ascii="Trebuchet MS" w:hAnsi="Trebuchet MS"/>
                <w:sz w:val="20"/>
                <w:szCs w:val="20"/>
              </w:rPr>
              <w:lastRenderedPageBreak/>
              <w:t>utilizarii si a calitatii tehnologiei informatiei si comunicatiilor .</w:t>
            </w:r>
          </w:p>
        </w:tc>
      </w:tr>
      <w:tr w:rsidR="00C41138" w:rsidRPr="007D55C4" w14:paraId="3A16C4C4" w14:textId="77777777" w:rsidTr="00BD6E61">
        <w:trPr>
          <w:trHeight w:val="1390"/>
        </w:trPr>
        <w:tc>
          <w:tcPr>
            <w:tcW w:w="993" w:type="dxa"/>
          </w:tcPr>
          <w:p w14:paraId="1A8D8D07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lastRenderedPageBreak/>
              <w:t>33</w:t>
            </w:r>
          </w:p>
        </w:tc>
        <w:tc>
          <w:tcPr>
            <w:tcW w:w="3049" w:type="dxa"/>
          </w:tcPr>
          <w:p w14:paraId="43680622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Sunt propuse și descrise măsuri referitoare la egalitatea de sanse, nondiscriminarea, promovarea egalitatea intre femei si barbati</w:t>
            </w:r>
          </w:p>
        </w:tc>
        <w:tc>
          <w:tcPr>
            <w:tcW w:w="1345" w:type="dxa"/>
          </w:tcPr>
          <w:p w14:paraId="08C00FDC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puncte</w:t>
            </w:r>
          </w:p>
        </w:tc>
        <w:tc>
          <w:tcPr>
            <w:tcW w:w="1134" w:type="dxa"/>
          </w:tcPr>
          <w:p w14:paraId="4B2D25AA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E0AD42F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p-Nu sunt prezentate masuri referitoare la egalitatea de sanse, nondiscriminarea, promovarea egalitatea intre femei si barbati</w:t>
            </w:r>
          </w:p>
          <w:p w14:paraId="207AD85B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 p-Sunt prezentate informații sumare și/sau incomplete  privind egalitatea de sanse, nondiscriminarea, promovarea egalitatea intre femei si barbati</w:t>
            </w:r>
          </w:p>
          <w:p w14:paraId="23CAE743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p-Sunt prezentate informații clare și detaliate referitoare la egalitatea de sanse, nondiscriminarea, promovarea egalitatea intre femei si barbati</w:t>
            </w:r>
          </w:p>
        </w:tc>
      </w:tr>
      <w:tr w:rsidR="00C41138" w:rsidRPr="007D55C4" w14:paraId="61C8AF30" w14:textId="77777777" w:rsidTr="00BD6E61">
        <w:trPr>
          <w:trHeight w:val="339"/>
        </w:trPr>
        <w:tc>
          <w:tcPr>
            <w:tcW w:w="9781" w:type="dxa"/>
            <w:gridSpan w:val="5"/>
          </w:tcPr>
          <w:p w14:paraId="16875B5D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7D55C4">
              <w:rPr>
                <w:rFonts w:ascii="Trebuchet MS" w:hAnsi="Trebuchet MS"/>
                <w:b/>
                <w:sz w:val="20"/>
                <w:szCs w:val="20"/>
              </w:rPr>
              <w:t>SUSTENABILITATE  4 puncte</w:t>
            </w:r>
          </w:p>
        </w:tc>
      </w:tr>
      <w:tr w:rsidR="00C41138" w:rsidRPr="007D55C4" w14:paraId="79B67238" w14:textId="77777777" w:rsidTr="00BD6E61">
        <w:trPr>
          <w:trHeight w:val="1390"/>
        </w:trPr>
        <w:tc>
          <w:tcPr>
            <w:tcW w:w="993" w:type="dxa"/>
          </w:tcPr>
          <w:p w14:paraId="6AF5AB50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34</w:t>
            </w:r>
          </w:p>
        </w:tc>
        <w:tc>
          <w:tcPr>
            <w:tcW w:w="3049" w:type="dxa"/>
          </w:tcPr>
          <w:p w14:paraId="6DBA04F6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Modul de autosustinere a afacerii</w:t>
            </w:r>
          </w:p>
        </w:tc>
        <w:tc>
          <w:tcPr>
            <w:tcW w:w="1345" w:type="dxa"/>
          </w:tcPr>
          <w:p w14:paraId="145D3699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4 puncte</w:t>
            </w:r>
          </w:p>
        </w:tc>
        <w:tc>
          <w:tcPr>
            <w:tcW w:w="1134" w:type="dxa"/>
          </w:tcPr>
          <w:p w14:paraId="57044E58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B3E59BD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p-Nu este prezentat modul in care afacerea se va autosustine.</w:t>
            </w:r>
          </w:p>
          <w:p w14:paraId="0205845A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p-Sunt prezentate informații sumare și/sau incomplete  privind modul de autosustinere a afacerii</w:t>
            </w:r>
          </w:p>
          <w:p w14:paraId="28B31842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 xml:space="preserve">4 p-Sunt prezentate informații clare și detaliate referitoare la  modul de autosustinere a afacerii precum si  directiile de dezvoltare viitoare </w:t>
            </w:r>
          </w:p>
        </w:tc>
      </w:tr>
      <w:tr w:rsidR="00C41138" w:rsidRPr="007D55C4" w14:paraId="4A30A341" w14:textId="77777777" w:rsidTr="00BD6E61">
        <w:tc>
          <w:tcPr>
            <w:tcW w:w="9781" w:type="dxa"/>
            <w:gridSpan w:val="5"/>
          </w:tcPr>
          <w:p w14:paraId="6748C1CE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7D55C4">
              <w:rPr>
                <w:rFonts w:ascii="Trebuchet MS" w:hAnsi="Trebuchet MS"/>
                <w:b/>
                <w:sz w:val="20"/>
                <w:szCs w:val="20"/>
              </w:rPr>
              <w:t>PROIECTII FINANCIARE                            ( 10,00 puncte)</w:t>
            </w:r>
          </w:p>
          <w:p w14:paraId="6D3FF897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  <w:tr w:rsidR="00C41138" w:rsidRPr="007D55C4" w14:paraId="287197B1" w14:textId="77777777" w:rsidTr="00BD6E61">
        <w:tc>
          <w:tcPr>
            <w:tcW w:w="993" w:type="dxa"/>
          </w:tcPr>
          <w:p w14:paraId="46F3CBC1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35</w:t>
            </w:r>
          </w:p>
        </w:tc>
        <w:tc>
          <w:tcPr>
            <w:tcW w:w="3049" w:type="dxa"/>
          </w:tcPr>
          <w:p w14:paraId="11DC8E79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Cheltuielile au fost corect încadrate în categoria celor eligibile</w:t>
            </w:r>
          </w:p>
        </w:tc>
        <w:tc>
          <w:tcPr>
            <w:tcW w:w="1345" w:type="dxa"/>
          </w:tcPr>
          <w:p w14:paraId="555265E3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3,00 puncte</w:t>
            </w:r>
          </w:p>
        </w:tc>
        <w:tc>
          <w:tcPr>
            <w:tcW w:w="1134" w:type="dxa"/>
          </w:tcPr>
          <w:p w14:paraId="551B9C91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F523E1F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p-Cheltuielile nu au fost corect încadrate în categoria celor eligibile și/sau iar pragurile nu au fost respectate conform ordinului și prevederilor schemei de ajutor de minimis</w:t>
            </w:r>
          </w:p>
          <w:p w14:paraId="3125DDC4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 xml:space="preserve">1p-Au fost respectate în proportie redusă (sub 50%) încadrarea </w:t>
            </w:r>
            <w:r w:rsidRPr="007D55C4">
              <w:rPr>
                <w:rFonts w:ascii="Trebuchet MS" w:hAnsi="Trebuchet MS"/>
                <w:sz w:val="20"/>
                <w:szCs w:val="20"/>
              </w:rPr>
              <w:lastRenderedPageBreak/>
              <w:t>cheltuielior eligibile și/sau pragurile pentru anumite cheltuieli</w:t>
            </w:r>
          </w:p>
          <w:p w14:paraId="14B96C04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3 p-Cheltuielile au fost corect încadrate în categoria celor eligibile și au fost repectate pragurile impuse de program</w:t>
            </w:r>
          </w:p>
        </w:tc>
      </w:tr>
      <w:tr w:rsidR="00C41138" w:rsidRPr="007D55C4" w14:paraId="55358846" w14:textId="77777777" w:rsidTr="00BD6E61">
        <w:tc>
          <w:tcPr>
            <w:tcW w:w="993" w:type="dxa"/>
          </w:tcPr>
          <w:p w14:paraId="28D52AA8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lastRenderedPageBreak/>
              <w:t>36</w:t>
            </w:r>
          </w:p>
        </w:tc>
        <w:tc>
          <w:tcPr>
            <w:tcW w:w="3049" w:type="dxa"/>
          </w:tcPr>
          <w:p w14:paraId="14D24234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Costurile din bugetul proiectului sunt realiste și respectă principiul eficienței utilizării fondurilor publice</w:t>
            </w:r>
          </w:p>
        </w:tc>
        <w:tc>
          <w:tcPr>
            <w:tcW w:w="1345" w:type="dxa"/>
          </w:tcPr>
          <w:p w14:paraId="61429031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3,00 puncte</w:t>
            </w:r>
          </w:p>
        </w:tc>
        <w:tc>
          <w:tcPr>
            <w:tcW w:w="1134" w:type="dxa"/>
          </w:tcPr>
          <w:p w14:paraId="51A296B2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57BFDE8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p-Costurile nu sunt realiste (corect estimate) și nu respectă principiul eficientei utilizării fondurilor publice</w:t>
            </w:r>
          </w:p>
          <w:p w14:paraId="60C8A5EA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p-Costurile sunt estimate realist în proporție redusă (sub 50%)</w:t>
            </w:r>
          </w:p>
          <w:p w14:paraId="0C91ECC9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3 p-Majoritatea costurilor sunt exprimate realist și respectă principiul eficientei utilizării fondurilor publice</w:t>
            </w:r>
          </w:p>
        </w:tc>
      </w:tr>
      <w:tr w:rsidR="00C41138" w:rsidRPr="007D55C4" w14:paraId="6E81DDD5" w14:textId="77777777" w:rsidTr="00BD6E61">
        <w:tc>
          <w:tcPr>
            <w:tcW w:w="993" w:type="dxa"/>
          </w:tcPr>
          <w:p w14:paraId="01B9DA8C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37</w:t>
            </w:r>
          </w:p>
        </w:tc>
        <w:tc>
          <w:tcPr>
            <w:tcW w:w="3049" w:type="dxa"/>
          </w:tcPr>
          <w:p w14:paraId="5201DCAA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Costurile din bugetul proiectului sunt detaliate și necesare implementării afacerii</w:t>
            </w:r>
          </w:p>
          <w:p w14:paraId="2C7B3B41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14:paraId="0E9D00C3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45" w:type="dxa"/>
          </w:tcPr>
          <w:p w14:paraId="3832EBA4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2,00 puncte</w:t>
            </w:r>
          </w:p>
        </w:tc>
        <w:tc>
          <w:tcPr>
            <w:tcW w:w="1134" w:type="dxa"/>
          </w:tcPr>
          <w:p w14:paraId="1486D244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33D2C75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p-Costurile din bugetul planului nu sunt justificate</w:t>
            </w:r>
          </w:p>
          <w:p w14:paraId="2CDF4F5C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1p-Costurile din bugetul planului sunt descrise sumar, fără a fi justificate</w:t>
            </w:r>
          </w:p>
          <w:p w14:paraId="0DF44182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 p-Costurile din bugetul planului sunt descrise detaliat și necesare pentru implementarea proiectului de investiție</w:t>
            </w:r>
          </w:p>
        </w:tc>
      </w:tr>
      <w:tr w:rsidR="00C41138" w:rsidRPr="007D55C4" w14:paraId="16F0FBB4" w14:textId="77777777" w:rsidTr="00BD6E61">
        <w:tc>
          <w:tcPr>
            <w:tcW w:w="993" w:type="dxa"/>
          </w:tcPr>
          <w:p w14:paraId="07282AC5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38</w:t>
            </w:r>
          </w:p>
        </w:tc>
        <w:tc>
          <w:tcPr>
            <w:tcW w:w="3049" w:type="dxa"/>
          </w:tcPr>
          <w:p w14:paraId="2AFD7ABE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Realizarea unei previzionări a cheltuielilor, veniturilor și cash-flow-ului pentru 18 luni  de funcționare ( 12 luni de implementare si 6 luni de sustenabilitate)</w:t>
            </w:r>
          </w:p>
        </w:tc>
        <w:tc>
          <w:tcPr>
            <w:tcW w:w="1345" w:type="dxa"/>
          </w:tcPr>
          <w:p w14:paraId="595AA72F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2,00 puncte</w:t>
            </w:r>
          </w:p>
        </w:tc>
        <w:tc>
          <w:tcPr>
            <w:tcW w:w="1134" w:type="dxa"/>
          </w:tcPr>
          <w:p w14:paraId="05CC9FF4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620FA02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0 p-Valorile cuprinse în previzionări nu sunt susținute de o justificare corectă</w:t>
            </w:r>
          </w:p>
          <w:p w14:paraId="0A23D235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1 p- Valorile cuprinse în previzionări sunt susținute de o justificare corectă doar pentru o anumită parte a cheltuielilor</w:t>
            </w:r>
          </w:p>
          <w:p w14:paraId="1B43E691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D55C4">
              <w:rPr>
                <w:rFonts w:ascii="Trebuchet MS" w:hAnsi="Trebuchet MS"/>
                <w:sz w:val="20"/>
                <w:szCs w:val="20"/>
              </w:rPr>
              <w:t>2p-Toate valorile cuprinse în previzionări  sunt susținute de o justificare corectă</w:t>
            </w:r>
          </w:p>
        </w:tc>
      </w:tr>
      <w:tr w:rsidR="00C41138" w:rsidRPr="007D55C4" w14:paraId="2ABE77AC" w14:textId="77777777" w:rsidTr="00BD6E61">
        <w:tc>
          <w:tcPr>
            <w:tcW w:w="4042" w:type="dxa"/>
            <w:gridSpan w:val="2"/>
          </w:tcPr>
          <w:p w14:paraId="35F4F69E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7D55C4">
              <w:rPr>
                <w:rFonts w:ascii="Trebuchet MS" w:hAnsi="Trebuchet MS"/>
                <w:b/>
                <w:sz w:val="20"/>
                <w:szCs w:val="20"/>
              </w:rPr>
              <w:t xml:space="preserve">PUNCTAJ TOTAL </w:t>
            </w:r>
          </w:p>
          <w:p w14:paraId="11A5D727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45" w:type="dxa"/>
          </w:tcPr>
          <w:p w14:paraId="223BBF26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7D55C4">
              <w:rPr>
                <w:rFonts w:ascii="Trebuchet MS" w:hAnsi="Trebuchet MS"/>
                <w:b/>
                <w:sz w:val="20"/>
                <w:szCs w:val="20"/>
              </w:rPr>
              <w:t>100,00 puncte</w:t>
            </w:r>
          </w:p>
        </w:tc>
        <w:tc>
          <w:tcPr>
            <w:tcW w:w="4394" w:type="dxa"/>
            <w:gridSpan w:val="2"/>
          </w:tcPr>
          <w:p w14:paraId="6920CF52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C41138" w:rsidRPr="007D55C4" w14:paraId="53305D8C" w14:textId="77777777" w:rsidTr="00BD6E61">
        <w:tc>
          <w:tcPr>
            <w:tcW w:w="5387" w:type="dxa"/>
            <w:gridSpan w:val="3"/>
          </w:tcPr>
          <w:p w14:paraId="6801D720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7D55C4">
              <w:rPr>
                <w:rFonts w:ascii="Trebuchet MS" w:hAnsi="Trebuchet MS"/>
                <w:b/>
                <w:sz w:val="20"/>
                <w:szCs w:val="20"/>
              </w:rPr>
              <w:t>OBSERVAȚII EVALUATOR:</w:t>
            </w:r>
          </w:p>
        </w:tc>
        <w:tc>
          <w:tcPr>
            <w:tcW w:w="4394" w:type="dxa"/>
            <w:gridSpan w:val="2"/>
          </w:tcPr>
          <w:p w14:paraId="29A6D811" w14:textId="2408CC2E" w:rsidR="00C41138" w:rsidRPr="007D55C4" w:rsidRDefault="00C86E8F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  <w:p w14:paraId="31C7A5CC" w14:textId="77777777" w:rsidR="00C41138" w:rsidRPr="007D55C4" w:rsidRDefault="00C41138" w:rsidP="00BD6E6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0D7F9B91" w14:textId="77777777" w:rsidR="005F7E98" w:rsidRDefault="005F7E98" w:rsidP="007219CF">
      <w:pPr>
        <w:pStyle w:val="Standard"/>
        <w:spacing w:after="160" w:line="259" w:lineRule="auto"/>
        <w:rPr>
          <w:b/>
          <w:bCs/>
          <w:i/>
          <w:iCs/>
          <w:lang w:val="ro-RO"/>
        </w:rPr>
      </w:pPr>
    </w:p>
    <w:sectPr w:rsidR="005F7E98" w:rsidSect="006D0D5D">
      <w:headerReference w:type="default" r:id="rId8"/>
      <w:footerReference w:type="default" r:id="rId9"/>
      <w:pgSz w:w="11906" w:h="16838"/>
      <w:pgMar w:top="1417" w:right="566" w:bottom="1135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70725" w14:textId="77777777" w:rsidR="00FB14B6" w:rsidRDefault="00FB14B6" w:rsidP="00C47E52">
      <w:r>
        <w:separator/>
      </w:r>
    </w:p>
  </w:endnote>
  <w:endnote w:type="continuationSeparator" w:id="0">
    <w:p w14:paraId="26F9A247" w14:textId="77777777" w:rsidR="00FB14B6" w:rsidRDefault="00FB14B6" w:rsidP="00C47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gril"/>
      <w:tblW w:w="10065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56"/>
      <w:gridCol w:w="1509"/>
    </w:tblGrid>
    <w:tr w:rsidR="00A8010E" w14:paraId="2AF92B13" w14:textId="77777777" w:rsidTr="007219CF">
      <w:tc>
        <w:tcPr>
          <w:tcW w:w="8556" w:type="dxa"/>
          <w:tcBorders>
            <w:bottom w:val="single" w:sz="4" w:space="0" w:color="auto"/>
          </w:tcBorders>
        </w:tcPr>
        <w:p w14:paraId="74C27F55" w14:textId="77777777" w:rsidR="006D0D5D" w:rsidRDefault="006D0D5D" w:rsidP="006D0D5D">
          <w:pPr>
            <w:pStyle w:val="Subsol"/>
          </w:pPr>
          <w:r>
            <w:rPr>
              <w:noProof/>
              <w:lang w:val="en-US"/>
            </w:rPr>
            <w:drawing>
              <wp:inline distT="0" distB="0" distL="0" distR="0" wp14:anchorId="73EC443E" wp14:editId="4A02FB81">
                <wp:extent cx="5295900" cy="676275"/>
                <wp:effectExtent l="0" t="0" r="0" b="9525"/>
                <wp:docPr id="24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959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49BD48A" w14:textId="77777777" w:rsidR="00A8010E" w:rsidRDefault="00A8010E" w:rsidP="00350D4D">
          <w:pPr>
            <w:pStyle w:val="Antet"/>
          </w:pPr>
        </w:p>
      </w:tc>
      <w:tc>
        <w:tcPr>
          <w:tcW w:w="1509" w:type="dxa"/>
          <w:tcBorders>
            <w:bottom w:val="single" w:sz="4" w:space="0" w:color="auto"/>
          </w:tcBorders>
          <w:vAlign w:val="center"/>
        </w:tcPr>
        <w:p w14:paraId="4935AB4B" w14:textId="77777777" w:rsidR="00A8010E" w:rsidRDefault="00A8010E">
          <w:pPr>
            <w:pStyle w:val="Subsol"/>
          </w:pPr>
        </w:p>
      </w:tc>
    </w:tr>
    <w:tr w:rsidR="008E0229" w14:paraId="169C6C3A" w14:textId="77777777" w:rsidTr="007219CF">
      <w:tc>
        <w:tcPr>
          <w:tcW w:w="8556" w:type="dxa"/>
          <w:tcBorders>
            <w:top w:val="single" w:sz="4" w:space="0" w:color="auto"/>
          </w:tcBorders>
        </w:tcPr>
        <w:p w14:paraId="33F62EAD" w14:textId="77777777" w:rsidR="008E0229" w:rsidRPr="00B87ABB" w:rsidRDefault="008E0229" w:rsidP="00A8010E">
          <w:pPr>
            <w:pStyle w:val="Antet"/>
            <w:rPr>
              <w:sz w:val="16"/>
              <w:szCs w:val="16"/>
            </w:rPr>
          </w:pPr>
        </w:p>
      </w:tc>
      <w:tc>
        <w:tcPr>
          <w:tcW w:w="1509" w:type="dxa"/>
          <w:tcBorders>
            <w:top w:val="single" w:sz="4" w:space="0" w:color="auto"/>
          </w:tcBorders>
          <w:vAlign w:val="center"/>
        </w:tcPr>
        <w:p w14:paraId="06697439" w14:textId="77777777" w:rsidR="008E0229" w:rsidRDefault="00C16F30" w:rsidP="007219CF">
          <w:pPr>
            <w:pStyle w:val="Subsol"/>
            <w:ind w:left="-23" w:right="-481"/>
            <w:rPr>
              <w:noProof/>
              <w:lang w:eastAsia="ro-RO"/>
            </w:rPr>
          </w:pPr>
          <w:r>
            <w:rPr>
              <w:noProof/>
              <w:lang w:eastAsia="ro-RO"/>
            </w:rPr>
            <w:t xml:space="preserve">Pagină </w:t>
          </w:r>
          <w:r w:rsidRPr="00C16F30">
            <w:rPr>
              <w:b/>
              <w:bCs/>
              <w:noProof/>
              <w:lang w:eastAsia="ro-RO"/>
            </w:rPr>
            <w:fldChar w:fldCharType="begin"/>
          </w:r>
          <w:r w:rsidRPr="00C16F30">
            <w:rPr>
              <w:b/>
              <w:bCs/>
              <w:noProof/>
              <w:lang w:eastAsia="ro-RO"/>
            </w:rPr>
            <w:instrText>PAGE  \* Arabic  \* MERGEFORMAT</w:instrText>
          </w:r>
          <w:r w:rsidRPr="00C16F30">
            <w:rPr>
              <w:b/>
              <w:bCs/>
              <w:noProof/>
              <w:lang w:eastAsia="ro-RO"/>
            </w:rPr>
            <w:fldChar w:fldCharType="separate"/>
          </w:r>
          <w:r w:rsidR="0088223C">
            <w:rPr>
              <w:b/>
              <w:bCs/>
              <w:noProof/>
              <w:lang w:eastAsia="ro-RO"/>
            </w:rPr>
            <w:t>1</w:t>
          </w:r>
          <w:r w:rsidRPr="00C16F30">
            <w:rPr>
              <w:b/>
              <w:bCs/>
              <w:noProof/>
              <w:lang w:eastAsia="ro-RO"/>
            </w:rPr>
            <w:fldChar w:fldCharType="end"/>
          </w:r>
          <w:r>
            <w:rPr>
              <w:noProof/>
              <w:lang w:eastAsia="ro-RO"/>
            </w:rPr>
            <w:t xml:space="preserve"> din </w:t>
          </w:r>
          <w:r w:rsidRPr="00C16F30">
            <w:rPr>
              <w:b/>
              <w:bCs/>
              <w:noProof/>
              <w:lang w:eastAsia="ro-RO"/>
            </w:rPr>
            <w:fldChar w:fldCharType="begin"/>
          </w:r>
          <w:r w:rsidRPr="00C16F30">
            <w:rPr>
              <w:b/>
              <w:bCs/>
              <w:noProof/>
              <w:lang w:eastAsia="ro-RO"/>
            </w:rPr>
            <w:instrText>NUMPAGES  \* Arabic  \* MERGEFORMAT</w:instrText>
          </w:r>
          <w:r w:rsidRPr="00C16F30">
            <w:rPr>
              <w:b/>
              <w:bCs/>
              <w:noProof/>
              <w:lang w:eastAsia="ro-RO"/>
            </w:rPr>
            <w:fldChar w:fldCharType="separate"/>
          </w:r>
          <w:r w:rsidR="0088223C">
            <w:rPr>
              <w:b/>
              <w:bCs/>
              <w:noProof/>
              <w:lang w:eastAsia="ro-RO"/>
            </w:rPr>
            <w:t>1</w:t>
          </w:r>
          <w:r w:rsidRPr="00C16F30">
            <w:rPr>
              <w:b/>
              <w:bCs/>
              <w:noProof/>
              <w:lang w:eastAsia="ro-RO"/>
            </w:rPr>
            <w:fldChar w:fldCharType="end"/>
          </w:r>
        </w:p>
      </w:tc>
    </w:tr>
  </w:tbl>
  <w:p w14:paraId="09F0A56C" w14:textId="77777777" w:rsidR="00AE6B07" w:rsidRDefault="00AE6B0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FB4C2" w14:textId="77777777" w:rsidR="00FB14B6" w:rsidRDefault="00FB14B6" w:rsidP="00C47E52">
      <w:r>
        <w:separator/>
      </w:r>
    </w:p>
  </w:footnote>
  <w:footnote w:type="continuationSeparator" w:id="0">
    <w:p w14:paraId="781087E3" w14:textId="77777777" w:rsidR="00FB14B6" w:rsidRDefault="00FB14B6" w:rsidP="00C47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2" w:type="dxa"/>
      <w:tblBorders>
        <w:bottom w:val="single" w:sz="4" w:space="0" w:color="auto"/>
      </w:tblBorders>
      <w:tblLayout w:type="fixed"/>
      <w:tblCellMar>
        <w:top w:w="55" w:type="dxa"/>
        <w:left w:w="55" w:type="dxa"/>
        <w:bottom w:w="55" w:type="dxa"/>
        <w:right w:w="55" w:type="dxa"/>
      </w:tblCellMar>
      <w:tblLook w:val="04A0" w:firstRow="1" w:lastRow="0" w:firstColumn="1" w:lastColumn="0" w:noHBand="0" w:noVBand="1"/>
    </w:tblPr>
    <w:tblGrid>
      <w:gridCol w:w="3307"/>
      <w:gridCol w:w="3307"/>
      <w:gridCol w:w="3308"/>
    </w:tblGrid>
    <w:tr w:rsidR="006D0D5D" w:rsidRPr="006D0D5D" w14:paraId="02CED5C6" w14:textId="77777777" w:rsidTr="0020656E">
      <w:trPr>
        <w:trHeight w:val="1023"/>
      </w:trPr>
      <w:tc>
        <w:tcPr>
          <w:tcW w:w="3307" w:type="dxa"/>
          <w:tcBorders>
            <w:bottom w:val="single" w:sz="4" w:space="0" w:color="0070C0"/>
          </w:tcBorders>
        </w:tcPr>
        <w:p w14:paraId="2F522784" w14:textId="77777777" w:rsidR="006D0D5D" w:rsidRPr="006D0D5D" w:rsidRDefault="006D0D5D" w:rsidP="006D0D5D">
          <w:pPr>
            <w:widowControl w:val="0"/>
            <w:rPr>
              <w:rFonts w:ascii="Trebuchet MS" w:hAnsi="Trebuchet MS"/>
              <w:b/>
              <w:bCs/>
              <w:i/>
              <w:iCs/>
              <w:color w:val="000000"/>
              <w:sz w:val="16"/>
              <w:szCs w:val="16"/>
            </w:rPr>
          </w:pPr>
          <w:r w:rsidRPr="006D0D5D">
            <w:rPr>
              <w:rFonts w:ascii="Trebuchet MS" w:hAnsi="Trebuchet MS"/>
              <w:b/>
              <w:bCs/>
              <w:i/>
              <w:iCs/>
              <w:noProof/>
              <w:color w:val="000000"/>
              <w:sz w:val="16"/>
              <w:szCs w:val="16"/>
              <w:lang w:val="en-US"/>
            </w:rPr>
            <w:drawing>
              <wp:anchor distT="0" distB="0" distL="0" distR="0" simplePos="0" relativeHeight="251659264" behindDoc="0" locked="0" layoutInCell="0" allowOverlap="1" wp14:anchorId="3F121BAA" wp14:editId="34BC23B9">
                <wp:simplePos x="0" y="0"/>
                <wp:positionH relativeFrom="column">
                  <wp:posOffset>161437</wp:posOffset>
                </wp:positionH>
                <wp:positionV relativeFrom="paragraph">
                  <wp:posOffset>4445</wp:posOffset>
                </wp:positionV>
                <wp:extent cx="579755" cy="561340"/>
                <wp:effectExtent l="0" t="0" r="0" b="0"/>
                <wp:wrapTopAndBottom/>
                <wp:docPr id="21" name="Imagin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in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755" cy="5613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07" w:type="dxa"/>
          <w:tcBorders>
            <w:bottom w:val="single" w:sz="4" w:space="0" w:color="0070C0"/>
          </w:tcBorders>
        </w:tcPr>
        <w:p w14:paraId="7DC2AD05" w14:textId="77777777" w:rsidR="006D0D5D" w:rsidRPr="006D0D5D" w:rsidRDefault="001856EF" w:rsidP="006D0D5D">
          <w:pPr>
            <w:widowControl w:val="0"/>
            <w:rPr>
              <w:rFonts w:ascii="Trebuchet MS" w:hAnsi="Trebuchet MS"/>
              <w:b/>
              <w:bCs/>
              <w:i/>
              <w:iCs/>
              <w:color w:val="000000"/>
              <w:sz w:val="16"/>
              <w:szCs w:val="16"/>
            </w:rPr>
          </w:pPr>
          <w:r w:rsidRPr="006D0D5D">
            <w:rPr>
              <w:rFonts w:ascii="Trebuchet MS" w:hAnsi="Trebuchet MS"/>
              <w:b/>
              <w:bCs/>
              <w:i/>
              <w:iCs/>
              <w:noProof/>
              <w:color w:val="000000"/>
              <w:sz w:val="16"/>
              <w:szCs w:val="16"/>
              <w:lang w:val="en-US"/>
            </w:rPr>
            <w:drawing>
              <wp:anchor distT="0" distB="0" distL="0" distR="0" simplePos="0" relativeHeight="251655168" behindDoc="0" locked="0" layoutInCell="0" allowOverlap="1" wp14:anchorId="30B33751" wp14:editId="665DE05C">
                <wp:simplePos x="0" y="0"/>
                <wp:positionH relativeFrom="column">
                  <wp:posOffset>621665</wp:posOffset>
                </wp:positionH>
                <wp:positionV relativeFrom="paragraph">
                  <wp:posOffset>106143</wp:posOffset>
                </wp:positionV>
                <wp:extent cx="702310" cy="565150"/>
                <wp:effectExtent l="0" t="0" r="0" b="0"/>
                <wp:wrapTopAndBottom/>
                <wp:docPr id="22" name="Imagin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in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2310" cy="565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08" w:type="dxa"/>
          <w:tcBorders>
            <w:bottom w:val="single" w:sz="4" w:space="0" w:color="0070C0"/>
          </w:tcBorders>
        </w:tcPr>
        <w:p w14:paraId="30749041" w14:textId="77777777" w:rsidR="006D0D5D" w:rsidRPr="006D0D5D" w:rsidRDefault="006D0D5D" w:rsidP="006D0D5D">
          <w:pPr>
            <w:widowControl w:val="0"/>
            <w:rPr>
              <w:rFonts w:ascii="Trebuchet MS" w:hAnsi="Trebuchet MS"/>
              <w:b/>
              <w:bCs/>
              <w:i/>
              <w:iCs/>
              <w:color w:val="000000"/>
              <w:sz w:val="16"/>
              <w:szCs w:val="16"/>
            </w:rPr>
          </w:pPr>
          <w:r w:rsidRPr="006D0D5D">
            <w:rPr>
              <w:rFonts w:ascii="Trebuchet MS" w:hAnsi="Trebuchet MS"/>
              <w:b/>
              <w:bCs/>
              <w:i/>
              <w:iCs/>
              <w:noProof/>
              <w:color w:val="000000"/>
              <w:sz w:val="16"/>
              <w:szCs w:val="16"/>
              <w:lang w:val="en-US"/>
            </w:rPr>
            <w:drawing>
              <wp:anchor distT="0" distB="0" distL="0" distR="0" simplePos="0" relativeHeight="251663360" behindDoc="0" locked="0" layoutInCell="0" allowOverlap="1" wp14:anchorId="3A7523A1" wp14:editId="3AE4BB25">
                <wp:simplePos x="0" y="0"/>
                <wp:positionH relativeFrom="column">
                  <wp:posOffset>5320128</wp:posOffset>
                </wp:positionH>
                <wp:positionV relativeFrom="paragraph">
                  <wp:posOffset>635</wp:posOffset>
                </wp:positionV>
                <wp:extent cx="673100" cy="612140"/>
                <wp:effectExtent l="0" t="0" r="0" b="0"/>
                <wp:wrapTopAndBottom/>
                <wp:docPr id="23" name="Imagin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in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12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6D0D5D" w:rsidRPr="006D0D5D" w14:paraId="15CB4CC3" w14:textId="77777777" w:rsidTr="0020656E">
      <w:trPr>
        <w:trHeight w:val="216"/>
      </w:trPr>
      <w:tc>
        <w:tcPr>
          <w:tcW w:w="9922" w:type="dxa"/>
          <w:gridSpan w:val="3"/>
          <w:tcBorders>
            <w:top w:val="single" w:sz="4" w:space="0" w:color="0070C0"/>
            <w:bottom w:val="single" w:sz="4" w:space="0" w:color="4472C4"/>
          </w:tcBorders>
        </w:tcPr>
        <w:p w14:paraId="53EBBD55" w14:textId="77777777" w:rsidR="006D0D5D" w:rsidRPr="006D0D5D" w:rsidRDefault="006D0D5D" w:rsidP="006D0D5D">
          <w:pPr>
            <w:widowControl w:val="0"/>
            <w:jc w:val="center"/>
            <w:rPr>
              <w:rFonts w:ascii="Trebuchet MS" w:hAnsi="Trebuchet MS"/>
              <w:b/>
              <w:bCs/>
              <w:i/>
              <w:iCs/>
              <w:noProof/>
              <w:color w:val="0070C0"/>
              <w:sz w:val="16"/>
              <w:szCs w:val="16"/>
            </w:rPr>
          </w:pPr>
          <w:r w:rsidRPr="006D0D5D">
            <w:rPr>
              <w:rFonts w:ascii="Trebuchet MS" w:hAnsi="Trebuchet MS"/>
              <w:b/>
              <w:bCs/>
              <w:i/>
              <w:iCs/>
              <w:noProof/>
              <w:color w:val="0070C0"/>
              <w:sz w:val="16"/>
              <w:szCs w:val="16"/>
            </w:rPr>
            <w:t>Proiect co-finanțat din Fondul Social European prin Programul Operațional Capital Uman 2014-2020</w:t>
          </w:r>
        </w:p>
      </w:tc>
    </w:tr>
    <w:tr w:rsidR="006D0D5D" w:rsidRPr="006D0D5D" w14:paraId="727313F4" w14:textId="77777777" w:rsidTr="0020656E">
      <w:tc>
        <w:tcPr>
          <w:tcW w:w="9922" w:type="dxa"/>
          <w:gridSpan w:val="3"/>
          <w:tcBorders>
            <w:top w:val="single" w:sz="4" w:space="0" w:color="4472C4"/>
            <w:bottom w:val="single" w:sz="4" w:space="0" w:color="0070C0"/>
          </w:tcBorders>
        </w:tcPr>
        <w:p w14:paraId="334C8804" w14:textId="77777777" w:rsidR="006D0D5D" w:rsidRPr="006D0D5D" w:rsidRDefault="006D0D5D" w:rsidP="006D0D5D">
          <w:pPr>
            <w:widowControl w:val="0"/>
            <w:rPr>
              <w:rFonts w:ascii="Trebuchet MS" w:hAnsi="Trebuchet MS"/>
              <w:b/>
              <w:bCs/>
              <w:i/>
              <w:iCs/>
              <w:color w:val="000000"/>
              <w:sz w:val="16"/>
              <w:szCs w:val="16"/>
            </w:rPr>
          </w:pPr>
          <w:r w:rsidRPr="006D0D5D">
            <w:rPr>
              <w:rFonts w:ascii="Trebuchet MS" w:hAnsi="Trebuchet MS"/>
              <w:color w:val="000000"/>
              <w:sz w:val="16"/>
              <w:szCs w:val="16"/>
            </w:rPr>
            <w:t>FONDUL SOCIAL EUROPEAN</w:t>
          </w:r>
        </w:p>
        <w:p w14:paraId="1A0ADD9E" w14:textId="77777777" w:rsidR="006D0D5D" w:rsidRPr="006D0D5D" w:rsidRDefault="006D0D5D" w:rsidP="006D0D5D">
          <w:pPr>
            <w:widowControl w:val="0"/>
            <w:rPr>
              <w:rFonts w:ascii="Trebuchet MS" w:hAnsi="Trebuchet MS"/>
              <w:b/>
              <w:bCs/>
              <w:i/>
              <w:iCs/>
              <w:color w:val="000000"/>
              <w:sz w:val="16"/>
              <w:szCs w:val="16"/>
            </w:rPr>
          </w:pPr>
          <w:r w:rsidRPr="006D0D5D">
            <w:rPr>
              <w:rFonts w:ascii="Trebuchet MS" w:hAnsi="Trebuchet MS"/>
              <w:color w:val="000000"/>
              <w:sz w:val="16"/>
              <w:szCs w:val="16"/>
            </w:rPr>
            <w:t>Programul Operațional Capital Uman</w:t>
          </w:r>
          <w:r w:rsidRPr="006D0D5D">
            <w:rPr>
              <w:rFonts w:ascii="Trebuchet MS" w:hAnsi="Trebuchet MS"/>
              <w:b/>
              <w:bCs/>
              <w:i/>
              <w:iCs/>
              <w:color w:val="000000"/>
              <w:sz w:val="16"/>
              <w:szCs w:val="16"/>
            </w:rPr>
            <w:t xml:space="preserve"> </w:t>
          </w:r>
          <w:r w:rsidRPr="006D0D5D">
            <w:rPr>
              <w:rFonts w:ascii="Trebuchet MS" w:hAnsi="Trebuchet MS"/>
              <w:color w:val="000000"/>
              <w:sz w:val="16"/>
              <w:szCs w:val="16"/>
            </w:rPr>
            <w:t>2014-2020</w:t>
          </w:r>
        </w:p>
        <w:p w14:paraId="2DE4B9E9" w14:textId="77777777" w:rsidR="006D0D5D" w:rsidRPr="006D0D5D" w:rsidRDefault="006D0D5D" w:rsidP="006D0D5D">
          <w:pPr>
            <w:widowControl w:val="0"/>
            <w:rPr>
              <w:rFonts w:ascii="Trebuchet MS" w:hAnsi="Trebuchet MS"/>
              <w:i/>
              <w:iCs/>
              <w:color w:val="000000"/>
              <w:sz w:val="16"/>
              <w:szCs w:val="16"/>
            </w:rPr>
          </w:pPr>
          <w:r w:rsidRPr="006D0D5D">
            <w:rPr>
              <w:rFonts w:ascii="Trebuchet MS" w:hAnsi="Trebuchet MS"/>
              <w:i/>
              <w:iCs/>
              <w:color w:val="000000"/>
              <w:sz w:val="16"/>
              <w:szCs w:val="16"/>
            </w:rPr>
            <w:t>Axa prioritară 1: Inițiativă locuri de muncă pentru tineri</w:t>
          </w:r>
        </w:p>
        <w:p w14:paraId="3ABCEC5F" w14:textId="77777777" w:rsidR="006D0D5D" w:rsidRPr="006D0D5D" w:rsidRDefault="006D0D5D" w:rsidP="006D0D5D">
          <w:pPr>
            <w:jc w:val="both"/>
            <w:rPr>
              <w:rFonts w:ascii="Trebuchet MS" w:hAnsi="Trebuchet MS"/>
              <w:i/>
              <w:iCs/>
              <w:sz w:val="16"/>
              <w:szCs w:val="16"/>
            </w:rPr>
          </w:pPr>
          <w:r w:rsidRPr="006D0D5D">
            <w:rPr>
              <w:rFonts w:ascii="Trebuchet MS" w:hAnsi="Trebuchet MS"/>
              <w:i/>
              <w:iCs/>
              <w:sz w:val="16"/>
              <w:szCs w:val="16"/>
            </w:rPr>
            <w:t xml:space="preserve">Obiectivul specific: </w:t>
          </w:r>
        </w:p>
        <w:p w14:paraId="7CC4D259" w14:textId="77777777" w:rsidR="006D0D5D" w:rsidRPr="006D0D5D" w:rsidRDefault="006D0D5D" w:rsidP="006D0D5D">
          <w:pPr>
            <w:jc w:val="both"/>
            <w:rPr>
              <w:rFonts w:ascii="Trebuchet MS" w:hAnsi="Trebuchet MS"/>
              <w:i/>
              <w:iCs/>
              <w:sz w:val="16"/>
              <w:szCs w:val="16"/>
            </w:rPr>
          </w:pPr>
          <w:r w:rsidRPr="006D0D5D">
            <w:rPr>
              <w:rFonts w:ascii="Trebuchet MS" w:hAnsi="Trebuchet MS"/>
              <w:i/>
              <w:iCs/>
              <w:sz w:val="16"/>
              <w:szCs w:val="16"/>
            </w:rPr>
            <w:t>1.1 Creșterea ocupării tinerilor NEETs șomeri cu vîrsta între 16-29 ani, înregistrați la Serviciul Public de Ocupare, cu rezidența în regiunile eligibile</w:t>
          </w:r>
        </w:p>
        <w:p w14:paraId="25C6985E" w14:textId="77777777" w:rsidR="006D0D5D" w:rsidRPr="006D0D5D" w:rsidRDefault="006D0D5D" w:rsidP="006D0D5D">
          <w:pPr>
            <w:ind w:hanging="1440"/>
            <w:jc w:val="both"/>
            <w:rPr>
              <w:rFonts w:ascii="Trebuchet MS" w:hAnsi="Trebuchet MS"/>
              <w:i/>
              <w:iCs/>
              <w:sz w:val="16"/>
              <w:szCs w:val="16"/>
            </w:rPr>
          </w:pPr>
          <w:r w:rsidRPr="006D0D5D">
            <w:rPr>
              <w:rFonts w:ascii="Trebuchet MS" w:hAnsi="Trebuchet MS"/>
              <w:i/>
              <w:iCs/>
              <w:sz w:val="16"/>
              <w:szCs w:val="16"/>
            </w:rPr>
            <w:t xml:space="preserve">                              1.2 Îmbunătățirea nivelului de competențe, inclusiv prin evaluarea și certificarea competențelor dobândite în sistem non-formal și informal al tinerilor NEETs șomeri cu vârsta între 16-29 ani, înregistrați la Serviciul Public de Ocupare, cu rezidența în regiunile eligibile</w:t>
          </w:r>
        </w:p>
        <w:p w14:paraId="4ED027B0" w14:textId="77777777" w:rsidR="006D0D5D" w:rsidRPr="006D0D5D" w:rsidRDefault="006D0D5D" w:rsidP="006D0D5D">
          <w:pPr>
            <w:jc w:val="both"/>
            <w:rPr>
              <w:rFonts w:ascii="Trebuchet MS" w:hAnsi="Trebuchet MS"/>
              <w:i/>
              <w:iCs/>
              <w:sz w:val="16"/>
              <w:szCs w:val="16"/>
            </w:rPr>
          </w:pPr>
          <w:r w:rsidRPr="006D0D5D">
            <w:rPr>
              <w:rFonts w:ascii="Trebuchet MS" w:hAnsi="Trebuchet MS"/>
              <w:i/>
              <w:iCs/>
              <w:sz w:val="16"/>
              <w:szCs w:val="16"/>
            </w:rPr>
            <w:t xml:space="preserve">Titlul proiectului: </w:t>
          </w:r>
          <w:r w:rsidRPr="006D0D5D">
            <w:rPr>
              <w:rFonts w:ascii="Trebuchet MS" w:hAnsi="Trebuchet MS" w:cs="Arial"/>
              <w:i/>
              <w:iCs/>
              <w:sz w:val="16"/>
              <w:szCs w:val="16"/>
            </w:rPr>
            <w:t>Creșterea ocupării tinerilor NEETs prin îmbunătățirea nivelului de competențe și dezvoltarea antreprenoriatului</w:t>
          </w:r>
        </w:p>
        <w:p w14:paraId="228F671A" w14:textId="77777777" w:rsidR="006D0D5D" w:rsidRPr="006D0D5D" w:rsidRDefault="006D0D5D" w:rsidP="006D0D5D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autoSpaceDE w:val="0"/>
            <w:jc w:val="both"/>
            <w:rPr>
              <w:rFonts w:ascii="Trebuchet MS" w:eastAsia="Arial" w:hAnsi="Trebuchet MS" w:cs="Arial"/>
              <w:i/>
              <w:iCs/>
              <w:sz w:val="16"/>
              <w:szCs w:val="16"/>
            </w:rPr>
          </w:pPr>
          <w:r w:rsidRPr="006D0D5D">
            <w:rPr>
              <w:rFonts w:ascii="Trebuchet MS" w:eastAsia="Arial" w:hAnsi="Trebuchet MS" w:cs="Arial"/>
              <w:i/>
              <w:iCs/>
              <w:sz w:val="16"/>
              <w:szCs w:val="16"/>
            </w:rPr>
            <w:t>Contract nr. POCU/991/1/3/155042</w:t>
          </w:r>
        </w:p>
      </w:tc>
    </w:tr>
  </w:tbl>
  <w:p w14:paraId="43D16ABB" w14:textId="77777777" w:rsidR="006D0D5D" w:rsidRPr="006D0D5D" w:rsidRDefault="006D0D5D" w:rsidP="006D0D5D">
    <w:pPr>
      <w:suppressLineNumbers/>
      <w:tabs>
        <w:tab w:val="center" w:pos="4819"/>
        <w:tab w:val="right" w:pos="9638"/>
      </w:tabs>
    </w:pPr>
  </w:p>
  <w:p w14:paraId="53F861C6" w14:textId="77777777" w:rsidR="00C47E52" w:rsidRDefault="00C47E52">
    <w:pPr>
      <w:pStyle w:val="Antet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741B0"/>
    <w:multiLevelType w:val="hybridMultilevel"/>
    <w:tmpl w:val="69B6D99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5641E7C"/>
    <w:multiLevelType w:val="multilevel"/>
    <w:tmpl w:val="8062CA4E"/>
    <w:styleLink w:val="WWNum16"/>
    <w:lvl w:ilvl="0">
      <w:numFmt w:val="bullet"/>
      <w:lvlText w:val=""/>
      <w:lvlJc w:val="left"/>
      <w:pPr>
        <w:ind w:left="1146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" w15:restartNumberingAfterBreak="0">
    <w:nsid w:val="25654B0F"/>
    <w:multiLevelType w:val="hybridMultilevel"/>
    <w:tmpl w:val="7C207F18"/>
    <w:lvl w:ilvl="0" w:tplc="0418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" w15:restartNumberingAfterBreak="0">
    <w:nsid w:val="305B487A"/>
    <w:multiLevelType w:val="hybridMultilevel"/>
    <w:tmpl w:val="D83886EC"/>
    <w:lvl w:ilvl="0" w:tplc="EC8EB4C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2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734DD4"/>
    <w:multiLevelType w:val="hybridMultilevel"/>
    <w:tmpl w:val="20F0209A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8D21CDA"/>
    <w:multiLevelType w:val="hybridMultilevel"/>
    <w:tmpl w:val="3F1C64E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51C56"/>
    <w:multiLevelType w:val="hybridMultilevel"/>
    <w:tmpl w:val="6CEACD4E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83612D2"/>
    <w:multiLevelType w:val="hybridMultilevel"/>
    <w:tmpl w:val="720C97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7A7BEF"/>
    <w:multiLevelType w:val="multilevel"/>
    <w:tmpl w:val="B8E6F1E2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75E35692"/>
    <w:multiLevelType w:val="hybridMultilevel"/>
    <w:tmpl w:val="E954DD5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4841DE"/>
    <w:multiLevelType w:val="hybridMultilevel"/>
    <w:tmpl w:val="5492D4D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9D08EF"/>
    <w:multiLevelType w:val="hybridMultilevel"/>
    <w:tmpl w:val="D0086D9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082189">
    <w:abstractNumId w:val="3"/>
  </w:num>
  <w:num w:numId="2" w16cid:durableId="156238501">
    <w:abstractNumId w:val="2"/>
  </w:num>
  <w:num w:numId="3" w16cid:durableId="1324577632">
    <w:abstractNumId w:val="4"/>
  </w:num>
  <w:num w:numId="4" w16cid:durableId="225337263">
    <w:abstractNumId w:val="6"/>
  </w:num>
  <w:num w:numId="5" w16cid:durableId="1216432468">
    <w:abstractNumId w:val="11"/>
  </w:num>
  <w:num w:numId="6" w16cid:durableId="822477082">
    <w:abstractNumId w:val="5"/>
  </w:num>
  <w:num w:numId="7" w16cid:durableId="1651865766">
    <w:abstractNumId w:val="7"/>
  </w:num>
  <w:num w:numId="8" w16cid:durableId="164248386">
    <w:abstractNumId w:val="9"/>
  </w:num>
  <w:num w:numId="9" w16cid:durableId="1152211688">
    <w:abstractNumId w:val="10"/>
  </w:num>
  <w:num w:numId="10" w16cid:durableId="1004672254">
    <w:abstractNumId w:val="1"/>
  </w:num>
  <w:num w:numId="11" w16cid:durableId="126436347">
    <w:abstractNumId w:val="8"/>
  </w:num>
  <w:num w:numId="12" w16cid:durableId="863598770">
    <w:abstractNumId w:val="1"/>
  </w:num>
  <w:num w:numId="13" w16cid:durableId="1028407951">
    <w:abstractNumId w:val="8"/>
    <w:lvlOverride w:ilvl="0">
      <w:startOverride w:val="1"/>
    </w:lvlOverride>
  </w:num>
  <w:num w:numId="14" w16cid:durableId="1014183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E52"/>
    <w:rsid w:val="000104DE"/>
    <w:rsid w:val="000D0497"/>
    <w:rsid w:val="001205C9"/>
    <w:rsid w:val="001856EF"/>
    <w:rsid w:val="001E2FB3"/>
    <w:rsid w:val="00276A8E"/>
    <w:rsid w:val="00283DE9"/>
    <w:rsid w:val="003071FA"/>
    <w:rsid w:val="00350D4D"/>
    <w:rsid w:val="003E63BF"/>
    <w:rsid w:val="004B17FE"/>
    <w:rsid w:val="004F5D84"/>
    <w:rsid w:val="0058220A"/>
    <w:rsid w:val="00595493"/>
    <w:rsid w:val="005A4704"/>
    <w:rsid w:val="005F7E98"/>
    <w:rsid w:val="006074A4"/>
    <w:rsid w:val="00675017"/>
    <w:rsid w:val="006A20CA"/>
    <w:rsid w:val="006D0D5D"/>
    <w:rsid w:val="006F1BF6"/>
    <w:rsid w:val="006F3B17"/>
    <w:rsid w:val="006F5098"/>
    <w:rsid w:val="00716B1D"/>
    <w:rsid w:val="007219CF"/>
    <w:rsid w:val="007A1FBC"/>
    <w:rsid w:val="007A60F0"/>
    <w:rsid w:val="007D7B86"/>
    <w:rsid w:val="00806B04"/>
    <w:rsid w:val="00817BD4"/>
    <w:rsid w:val="008212A8"/>
    <w:rsid w:val="00834F34"/>
    <w:rsid w:val="0088223C"/>
    <w:rsid w:val="008B1F9E"/>
    <w:rsid w:val="008B75AD"/>
    <w:rsid w:val="008C7B4A"/>
    <w:rsid w:val="008E0229"/>
    <w:rsid w:val="008F2825"/>
    <w:rsid w:val="00900B22"/>
    <w:rsid w:val="00970A07"/>
    <w:rsid w:val="00A8010E"/>
    <w:rsid w:val="00A80C3D"/>
    <w:rsid w:val="00AA5965"/>
    <w:rsid w:val="00AE3904"/>
    <w:rsid w:val="00AE6B07"/>
    <w:rsid w:val="00B70EEC"/>
    <w:rsid w:val="00B87ABB"/>
    <w:rsid w:val="00B96C5B"/>
    <w:rsid w:val="00BA771E"/>
    <w:rsid w:val="00BB2EDC"/>
    <w:rsid w:val="00BB584D"/>
    <w:rsid w:val="00BF56E4"/>
    <w:rsid w:val="00C04F5D"/>
    <w:rsid w:val="00C16F30"/>
    <w:rsid w:val="00C41138"/>
    <w:rsid w:val="00C47E52"/>
    <w:rsid w:val="00C6006A"/>
    <w:rsid w:val="00C86E8F"/>
    <w:rsid w:val="00CD1165"/>
    <w:rsid w:val="00CF06A4"/>
    <w:rsid w:val="00D0705C"/>
    <w:rsid w:val="00D12426"/>
    <w:rsid w:val="00DB16EE"/>
    <w:rsid w:val="00DC6107"/>
    <w:rsid w:val="00DD44EB"/>
    <w:rsid w:val="00E8766E"/>
    <w:rsid w:val="00ED7857"/>
    <w:rsid w:val="00F26154"/>
    <w:rsid w:val="00FA7BDD"/>
    <w:rsid w:val="00FB14B6"/>
    <w:rsid w:val="00FC3025"/>
    <w:rsid w:val="00FE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30159D"/>
  <w15:docId w15:val="{A00BBC65-B594-4C75-AB5C-3439A04EB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138"/>
    <w:pPr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zh-C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C47E52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ntetCaracter">
    <w:name w:val="Antet Caracter"/>
    <w:basedOn w:val="Fontdeparagrafimplicit"/>
    <w:link w:val="Antet"/>
    <w:uiPriority w:val="99"/>
    <w:rsid w:val="00C47E52"/>
  </w:style>
  <w:style w:type="paragraph" w:styleId="Subsol">
    <w:name w:val="footer"/>
    <w:basedOn w:val="Normal"/>
    <w:link w:val="SubsolCaracter"/>
    <w:uiPriority w:val="99"/>
    <w:unhideWhenUsed/>
    <w:rsid w:val="00C47E52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SubsolCaracter">
    <w:name w:val="Subsol Caracter"/>
    <w:basedOn w:val="Fontdeparagrafimplicit"/>
    <w:link w:val="Subsol"/>
    <w:uiPriority w:val="99"/>
    <w:rsid w:val="00C47E52"/>
  </w:style>
  <w:style w:type="paragraph" w:styleId="TextnBalon">
    <w:name w:val="Balloon Text"/>
    <w:basedOn w:val="Normal"/>
    <w:link w:val="TextnBalonCaracter"/>
    <w:uiPriority w:val="99"/>
    <w:semiHidden/>
    <w:unhideWhenUsed/>
    <w:rsid w:val="00C6006A"/>
    <w:pPr>
      <w:suppressAutoHyphens w:val="0"/>
    </w:pPr>
    <w:rPr>
      <w:rFonts w:ascii="Segoe UI" w:eastAsiaTheme="minorHAnsi" w:hAnsi="Segoe UI" w:cs="Segoe UI"/>
      <w:kern w:val="0"/>
      <w:sz w:val="18"/>
      <w:szCs w:val="18"/>
      <w:lang w:eastAsia="en-US" w:bidi="ar-SA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6006A"/>
    <w:rPr>
      <w:rFonts w:ascii="Segoe UI" w:hAnsi="Segoe UI" w:cs="Segoe UI"/>
      <w:sz w:val="18"/>
      <w:szCs w:val="18"/>
    </w:rPr>
  </w:style>
  <w:style w:type="table" w:styleId="Tabelgril">
    <w:name w:val="Table Grid"/>
    <w:basedOn w:val="TabelNormal"/>
    <w:uiPriority w:val="59"/>
    <w:rsid w:val="00C60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link w:val="FrspaiereCaracter"/>
    <w:uiPriority w:val="1"/>
    <w:qFormat/>
    <w:rsid w:val="00AE6B07"/>
    <w:pPr>
      <w:spacing w:after="0" w:line="240" w:lineRule="auto"/>
    </w:pPr>
    <w:rPr>
      <w:rFonts w:eastAsiaTheme="minorEastAsia"/>
      <w:lang w:eastAsia="ro-RO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AE6B07"/>
    <w:rPr>
      <w:rFonts w:eastAsiaTheme="minorEastAsia"/>
      <w:lang w:eastAsia="ro-RO"/>
    </w:rPr>
  </w:style>
  <w:style w:type="paragraph" w:styleId="Listparagraf">
    <w:name w:val="List Paragraph"/>
    <w:basedOn w:val="Normal"/>
    <w:qFormat/>
    <w:rsid w:val="00C16F30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Corptext">
    <w:name w:val="Body Text"/>
    <w:basedOn w:val="Normal"/>
    <w:link w:val="CorptextCaracter"/>
    <w:uiPriority w:val="1"/>
    <w:qFormat/>
    <w:rsid w:val="001205C9"/>
    <w:pPr>
      <w:widowControl w:val="0"/>
      <w:suppressAutoHyphens w:val="0"/>
      <w:autoSpaceDE w:val="0"/>
      <w:autoSpaceDN w:val="0"/>
      <w:ind w:left="300"/>
    </w:pPr>
    <w:rPr>
      <w:rFonts w:eastAsia="Times New Roman" w:cs="Times New Roman"/>
      <w:kern w:val="0"/>
      <w:lang w:val="en-US" w:eastAsia="en-US" w:bidi="en-US"/>
    </w:rPr>
  </w:style>
  <w:style w:type="character" w:customStyle="1" w:styleId="CorptextCaracter">
    <w:name w:val="Corp text Caracter"/>
    <w:basedOn w:val="Fontdeparagrafimplicit"/>
    <w:link w:val="Corptext"/>
    <w:uiPriority w:val="1"/>
    <w:rsid w:val="001205C9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Standard">
    <w:name w:val="Standard"/>
    <w:rsid w:val="005F7E98"/>
    <w:pPr>
      <w:suppressAutoHyphens/>
      <w:autoSpaceDN w:val="0"/>
      <w:spacing w:after="0" w:line="240" w:lineRule="auto"/>
      <w:textAlignment w:val="baseline"/>
    </w:pPr>
    <w:rPr>
      <w:rFonts w:ascii="Trebuchet MS" w:eastAsia="Times New Roman" w:hAnsi="Trebuchet MS" w:cs="Trebuchet MS"/>
      <w:color w:val="000000"/>
      <w:kern w:val="3"/>
      <w:sz w:val="24"/>
      <w:szCs w:val="24"/>
      <w:lang w:val="en-US"/>
    </w:rPr>
  </w:style>
  <w:style w:type="paragraph" w:customStyle="1" w:styleId="TableContents">
    <w:name w:val="Table Contents"/>
    <w:basedOn w:val="Standard"/>
    <w:rsid w:val="005F7E98"/>
    <w:pPr>
      <w:suppressLineNumbers/>
    </w:pPr>
  </w:style>
  <w:style w:type="numbering" w:customStyle="1" w:styleId="WWNum16">
    <w:name w:val="WWNum16"/>
    <w:basedOn w:val="FrListare"/>
    <w:rsid w:val="005F7E98"/>
    <w:pPr>
      <w:numPr>
        <w:numId w:val="10"/>
      </w:numPr>
    </w:pPr>
  </w:style>
  <w:style w:type="numbering" w:customStyle="1" w:styleId="WWNum17">
    <w:name w:val="WWNum17"/>
    <w:basedOn w:val="FrListare"/>
    <w:rsid w:val="005F7E98"/>
    <w:pPr>
      <w:numPr>
        <w:numId w:val="11"/>
      </w:numPr>
    </w:pPr>
  </w:style>
  <w:style w:type="paragraph" w:customStyle="1" w:styleId="Body">
    <w:name w:val="Body"/>
    <w:rsid w:val="00C4113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56413-64CC-48D8-A760-009163C2C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1666</Words>
  <Characters>9666</Characters>
  <Application>Microsoft Office Word</Application>
  <DocSecurity>0</DocSecurity>
  <Lines>80</Lines>
  <Paragraphs>22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 TEAM S.R.L.</dc:creator>
  <cp:lastModifiedBy>dorin suciu</cp:lastModifiedBy>
  <cp:revision>5</cp:revision>
  <cp:lastPrinted>2017-12-29T06:49:00Z</cp:lastPrinted>
  <dcterms:created xsi:type="dcterms:W3CDTF">2022-12-23T08:26:00Z</dcterms:created>
  <dcterms:modified xsi:type="dcterms:W3CDTF">2022-12-18T08:53:00Z</dcterms:modified>
</cp:coreProperties>
</file>